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AD94B" w14:textId="77777777" w:rsidR="00934041" w:rsidRPr="00B00E65" w:rsidRDefault="00934041" w:rsidP="00934041">
      <w:pPr>
        <w:rPr>
          <w:rFonts w:cs="Arial"/>
          <w:b/>
          <w:bCs/>
          <w:szCs w:val="20"/>
        </w:rPr>
      </w:pPr>
      <w:r w:rsidRPr="00B00E65">
        <w:rPr>
          <w:rFonts w:cs="Arial"/>
          <w:b/>
          <w:bCs/>
          <w:szCs w:val="20"/>
        </w:rPr>
        <w:t xml:space="preserve">Phụ lục </w:t>
      </w:r>
      <w:r w:rsidRPr="00B00E65">
        <w:rPr>
          <w:rFonts w:cs="Arial"/>
          <w:b/>
          <w:bCs/>
          <w:szCs w:val="20"/>
          <w:lang w:val="en-US" w:eastAsia="en-US" w:bidi="en-US"/>
        </w:rPr>
        <w:t>III</w:t>
      </w:r>
    </w:p>
    <w:p w14:paraId="41BED7C8" w14:textId="77777777" w:rsidR="00934041" w:rsidRPr="00B00E65" w:rsidRDefault="00934041" w:rsidP="00934041">
      <w:pPr>
        <w:rPr>
          <w:rFonts w:cs="Arial"/>
          <w:b/>
          <w:bCs/>
          <w:szCs w:val="20"/>
        </w:rPr>
      </w:pPr>
      <w:bookmarkStart w:id="0" w:name="bookmark10"/>
      <w:bookmarkStart w:id="1" w:name="bookmark11"/>
      <w:r w:rsidRPr="00B00E65">
        <w:rPr>
          <w:rFonts w:cs="Arial"/>
          <w:b/>
          <w:bCs/>
          <w:szCs w:val="20"/>
        </w:rPr>
        <w:t xml:space="preserve">THÔNG KÊ CÁC DỊCH </w:t>
      </w:r>
      <w:r w:rsidRPr="00B00E65">
        <w:rPr>
          <w:rFonts w:cs="Arial"/>
          <w:b/>
          <w:bCs/>
          <w:szCs w:val="20"/>
          <w:lang w:val="en-US"/>
        </w:rPr>
        <w:t>VỤ</w:t>
      </w:r>
      <w:r w:rsidRPr="00B00E65">
        <w:rPr>
          <w:rFonts w:cs="Arial"/>
          <w:b/>
          <w:bCs/>
          <w:szCs w:val="20"/>
        </w:rPr>
        <w:t xml:space="preserve"> KỸ THUẬT CÓ </w:t>
      </w:r>
      <w:r w:rsidRPr="00B00E65">
        <w:rPr>
          <w:rFonts w:cs="Arial"/>
          <w:b/>
          <w:bCs/>
          <w:szCs w:val="20"/>
          <w:lang w:val="en-US"/>
        </w:rPr>
        <w:t>SỬ</w:t>
      </w:r>
      <w:r w:rsidRPr="00B00E65">
        <w:rPr>
          <w:rFonts w:cs="Arial"/>
          <w:b/>
          <w:bCs/>
          <w:szCs w:val="20"/>
        </w:rPr>
        <w:t xml:space="preserve"> DỤNG THUỐC PHÓNG XẠ VÀ CHẤT ĐÁNH D</w:t>
      </w:r>
      <w:r w:rsidRPr="00B00E65">
        <w:rPr>
          <w:rFonts w:cs="Arial"/>
          <w:b/>
          <w:bCs/>
          <w:szCs w:val="20"/>
          <w:lang w:val="en-US"/>
        </w:rPr>
        <w:t>Ấ</w:t>
      </w:r>
      <w:r w:rsidRPr="00B00E65">
        <w:rPr>
          <w:rFonts w:cs="Arial"/>
          <w:b/>
          <w:bCs/>
          <w:szCs w:val="20"/>
        </w:rPr>
        <w:t>U</w:t>
      </w:r>
      <w:bookmarkEnd w:id="0"/>
      <w:bookmarkEnd w:id="1"/>
    </w:p>
    <w:p w14:paraId="5168DCB6" w14:textId="77777777" w:rsidR="00934041" w:rsidRPr="00B00E65" w:rsidRDefault="00934041" w:rsidP="00934041">
      <w:pPr>
        <w:rPr>
          <w:rFonts w:cs="Arial"/>
          <w:szCs w:val="20"/>
        </w:rPr>
      </w:pPr>
      <w:r w:rsidRPr="00B00E65">
        <w:rPr>
          <w:rFonts w:cs="Arial"/>
          <w:szCs w:val="20"/>
        </w:rPr>
        <w:t>(Áp dụng kể từ ngày</w:t>
      </w:r>
      <w:r w:rsidRPr="00B00E65">
        <w:rPr>
          <w:rFonts w:cs="Arial"/>
          <w:szCs w:val="20"/>
          <w:lang w:val="en-US"/>
        </w:rPr>
        <w:t>….</w:t>
      </w:r>
      <w:r w:rsidRPr="00B00E65">
        <w:rPr>
          <w:rFonts w:cs="Arial"/>
          <w:szCs w:val="20"/>
        </w:rPr>
        <w:t>tháng .... năm 20</w:t>
      </w:r>
      <w:r w:rsidRPr="00B00E65">
        <w:rPr>
          <w:rFonts w:cs="Arial"/>
          <w:szCs w:val="20"/>
          <w:lang w:val="en-US"/>
        </w:rPr>
        <w:t>….</w:t>
      </w:r>
      <w:r w:rsidRPr="00B00E65">
        <w:rPr>
          <w:rFonts w:cs="Arial"/>
          <w:szCs w:val="20"/>
        </w:rPr>
        <w:t>)</w:t>
      </w:r>
    </w:p>
    <w:p w14:paraId="3EE80FC7" w14:textId="77777777" w:rsidR="00934041" w:rsidRPr="00B00E65" w:rsidRDefault="00934041" w:rsidP="00934041">
      <w:pPr>
        <w:rPr>
          <w:rFonts w:cs="Arial"/>
          <w:i/>
          <w:iCs/>
          <w:szCs w:val="20"/>
        </w:rPr>
      </w:pPr>
      <w:r w:rsidRPr="00B00E65">
        <w:rPr>
          <w:rFonts w:cs="Arial"/>
          <w:i/>
          <w:iCs/>
          <w:szCs w:val="20"/>
        </w:rPr>
        <w:t>(Ban hành kèm theo Thông tư số</w:t>
      </w:r>
      <w:r w:rsidRPr="00B00E65">
        <w:rPr>
          <w:rFonts w:cs="Arial"/>
          <w:i/>
          <w:iCs/>
          <w:szCs w:val="20"/>
          <w:lang w:val="en-US"/>
        </w:rPr>
        <w:t xml:space="preserve"> 20</w:t>
      </w:r>
      <w:r w:rsidRPr="00B00E65">
        <w:rPr>
          <w:rFonts w:cs="Arial"/>
          <w:i/>
          <w:iCs/>
          <w:szCs w:val="20"/>
        </w:rPr>
        <w:t>/20</w:t>
      </w:r>
      <w:r w:rsidRPr="00B00E65">
        <w:rPr>
          <w:rFonts w:cs="Arial"/>
          <w:i/>
          <w:iCs/>
          <w:szCs w:val="20"/>
          <w:lang w:val="en-US"/>
        </w:rPr>
        <w:t>22</w:t>
      </w:r>
      <w:r w:rsidRPr="00B00E65">
        <w:rPr>
          <w:rFonts w:cs="Arial"/>
          <w:i/>
          <w:iCs/>
          <w:szCs w:val="20"/>
        </w:rPr>
        <w:t xml:space="preserve">/TT-BYT ngày </w:t>
      </w:r>
      <w:r w:rsidRPr="00B00E65">
        <w:rPr>
          <w:rFonts w:cs="Arial"/>
          <w:i/>
          <w:iCs/>
          <w:szCs w:val="20"/>
          <w:lang w:val="en-US"/>
        </w:rPr>
        <w:t xml:space="preserve">31/12/2022 </w:t>
      </w:r>
      <w:r w:rsidRPr="00B00E65">
        <w:rPr>
          <w:rFonts w:cs="Arial"/>
          <w:i/>
          <w:iCs/>
          <w:szCs w:val="20"/>
        </w:rPr>
        <w:t>của Bộ trưởng Bộ Y tế)</w:t>
      </w:r>
    </w:p>
    <w:p w14:paraId="67B22114" w14:textId="77777777" w:rsidR="00934041" w:rsidRPr="00B00E65" w:rsidRDefault="00934041" w:rsidP="00934041">
      <w:pPr>
        <w:rPr>
          <w:rFonts w:cs="Arial"/>
          <w:szCs w:val="20"/>
        </w:rPr>
      </w:pPr>
    </w:p>
    <w:p w14:paraId="37ABE9A9" w14:textId="77777777" w:rsidR="00934041" w:rsidRPr="00075EB0" w:rsidRDefault="00934041" w:rsidP="00934041">
      <w:pPr>
        <w:pStyle w:val="Heading11"/>
        <w:keepNext/>
        <w:keepLines/>
        <w:shd w:val="clear" w:color="auto" w:fill="auto"/>
        <w:tabs>
          <w:tab w:val="left" w:leader="dot" w:pos="6672"/>
          <w:tab w:val="left" w:leader="dot" w:pos="7450"/>
          <w:tab w:val="left" w:leader="dot" w:pos="8717"/>
        </w:tabs>
        <w:spacing w:after="120" w:line="240" w:lineRule="auto"/>
        <w:ind w:firstLine="720"/>
        <w:jc w:val="both"/>
        <w:rPr>
          <w:rFonts w:ascii="Arial" w:hAnsi="Arial" w:cs="Arial"/>
          <w:sz w:val="20"/>
          <w:szCs w:val="20"/>
        </w:rPr>
      </w:pPr>
      <w:bookmarkStart w:id="2" w:name="bookmark12"/>
      <w:bookmarkStart w:id="3" w:name="bookmark13"/>
      <w:r w:rsidRPr="00075EB0">
        <w:rPr>
          <w:rFonts w:ascii="Arial" w:hAnsi="Arial" w:cs="Arial"/>
          <w:sz w:val="20"/>
          <w:szCs w:val="20"/>
        </w:rPr>
        <w:t>C</w:t>
      </w:r>
      <w:bookmarkEnd w:id="2"/>
      <w:bookmarkEnd w:id="3"/>
      <w:r w:rsidRPr="00075EB0">
        <w:rPr>
          <w:rFonts w:ascii="Arial" w:hAnsi="Arial" w:cs="Arial"/>
          <w:sz w:val="20"/>
          <w:szCs w:val="20"/>
        </w:rPr>
        <w:t>Ơ SỞ Y TẾ</w:t>
      </w:r>
      <w:proofErr w:type="gramStart"/>
      <w:r w:rsidRPr="00075EB0">
        <w:rPr>
          <w:rFonts w:ascii="Arial" w:hAnsi="Arial" w:cs="Arial"/>
          <w:sz w:val="20"/>
          <w:szCs w:val="20"/>
        </w:rPr>
        <w:t>…..</w:t>
      </w:r>
      <w:proofErr w:type="gramEnd"/>
    </w:p>
    <w:tbl>
      <w:tblPr>
        <w:tblOverlap w:val="never"/>
        <w:tblW w:w="5000" w:type="pct"/>
        <w:jc w:val="center"/>
        <w:tblCellMar>
          <w:left w:w="10" w:type="dxa"/>
          <w:right w:w="10" w:type="dxa"/>
        </w:tblCellMar>
        <w:tblLook w:val="04A0" w:firstRow="1" w:lastRow="0" w:firstColumn="1" w:lastColumn="0" w:noHBand="0" w:noVBand="1"/>
      </w:tblPr>
      <w:tblGrid>
        <w:gridCol w:w="620"/>
        <w:gridCol w:w="710"/>
        <w:gridCol w:w="877"/>
        <w:gridCol w:w="764"/>
        <w:gridCol w:w="870"/>
        <w:gridCol w:w="817"/>
        <w:gridCol w:w="1007"/>
        <w:gridCol w:w="845"/>
        <w:gridCol w:w="918"/>
        <w:gridCol w:w="809"/>
        <w:gridCol w:w="937"/>
        <w:gridCol w:w="893"/>
        <w:gridCol w:w="884"/>
        <w:gridCol w:w="1060"/>
        <w:gridCol w:w="896"/>
        <w:gridCol w:w="1043"/>
      </w:tblGrid>
      <w:tr w:rsidR="00934041" w:rsidRPr="00B00E65" w14:paraId="75BFC931" w14:textId="77777777" w:rsidTr="005A12AD">
        <w:trPr>
          <w:trHeight w:val="432"/>
          <w:jc w:val="center"/>
        </w:trPr>
        <w:tc>
          <w:tcPr>
            <w:tcW w:w="222" w:type="pct"/>
            <w:vMerge w:val="restart"/>
            <w:tcBorders>
              <w:top w:val="single" w:sz="4" w:space="0" w:color="auto"/>
              <w:left w:val="single" w:sz="4" w:space="0" w:color="auto"/>
            </w:tcBorders>
            <w:shd w:val="clear" w:color="auto" w:fill="FFFFFF"/>
            <w:vAlign w:val="center"/>
          </w:tcPr>
          <w:p w14:paraId="592FD9BA" w14:textId="77777777" w:rsidR="00934041" w:rsidRPr="00B00E65" w:rsidRDefault="00934041" w:rsidP="005A12AD">
            <w:pPr>
              <w:rPr>
                <w:rFonts w:cs="Arial"/>
                <w:szCs w:val="20"/>
              </w:rPr>
            </w:pPr>
            <w:r w:rsidRPr="00B00E65">
              <w:rPr>
                <w:rFonts w:cs="Arial"/>
                <w:szCs w:val="20"/>
              </w:rPr>
              <w:t>STT</w:t>
            </w:r>
          </w:p>
        </w:tc>
        <w:tc>
          <w:tcPr>
            <w:tcW w:w="568" w:type="pct"/>
            <w:gridSpan w:val="2"/>
            <w:tcBorders>
              <w:top w:val="single" w:sz="4" w:space="0" w:color="auto"/>
              <w:left w:val="single" w:sz="4" w:space="0" w:color="auto"/>
            </w:tcBorders>
            <w:shd w:val="clear" w:color="auto" w:fill="FFFFFF"/>
            <w:vAlign w:val="center"/>
          </w:tcPr>
          <w:p w14:paraId="1BC08C8A" w14:textId="77777777" w:rsidR="00934041" w:rsidRPr="00B00E65" w:rsidRDefault="00934041" w:rsidP="005A12AD">
            <w:pPr>
              <w:rPr>
                <w:rFonts w:cs="Arial"/>
                <w:szCs w:val="20"/>
              </w:rPr>
            </w:pPr>
            <w:r w:rsidRPr="00B00E65">
              <w:rPr>
                <w:rFonts w:cs="Arial"/>
                <w:b/>
                <w:bCs/>
                <w:szCs w:val="20"/>
              </w:rPr>
              <w:t>Loại DVKT</w:t>
            </w:r>
          </w:p>
        </w:tc>
        <w:tc>
          <w:tcPr>
            <w:tcW w:w="1872" w:type="pct"/>
            <w:gridSpan w:val="6"/>
            <w:tcBorders>
              <w:top w:val="single" w:sz="4" w:space="0" w:color="auto"/>
              <w:left w:val="single" w:sz="4" w:space="0" w:color="auto"/>
            </w:tcBorders>
            <w:shd w:val="clear" w:color="auto" w:fill="FFFFFF"/>
            <w:vAlign w:val="center"/>
          </w:tcPr>
          <w:p w14:paraId="44DC470D" w14:textId="77777777" w:rsidR="00934041" w:rsidRPr="00B00E65" w:rsidRDefault="00934041" w:rsidP="005A12AD">
            <w:pPr>
              <w:rPr>
                <w:rFonts w:cs="Arial"/>
                <w:szCs w:val="20"/>
              </w:rPr>
            </w:pPr>
            <w:r w:rsidRPr="00B00E65">
              <w:rPr>
                <w:rFonts w:cs="Arial"/>
                <w:b/>
                <w:bCs/>
                <w:szCs w:val="20"/>
              </w:rPr>
              <w:t>Chất đánh dấu</w:t>
            </w:r>
          </w:p>
        </w:tc>
        <w:tc>
          <w:tcPr>
            <w:tcW w:w="1964" w:type="pct"/>
            <w:gridSpan w:val="6"/>
            <w:tcBorders>
              <w:top w:val="single" w:sz="4" w:space="0" w:color="auto"/>
              <w:left w:val="single" w:sz="4" w:space="0" w:color="auto"/>
            </w:tcBorders>
            <w:shd w:val="clear" w:color="auto" w:fill="FFFFFF"/>
            <w:vAlign w:val="center"/>
          </w:tcPr>
          <w:p w14:paraId="519E8B0C" w14:textId="77777777" w:rsidR="00934041" w:rsidRPr="00B00E65" w:rsidRDefault="00934041" w:rsidP="005A12AD">
            <w:pPr>
              <w:rPr>
                <w:rFonts w:cs="Arial"/>
                <w:szCs w:val="20"/>
              </w:rPr>
            </w:pPr>
            <w:r w:rsidRPr="00B00E65">
              <w:rPr>
                <w:rFonts w:cs="Arial"/>
                <w:b/>
                <w:bCs/>
                <w:szCs w:val="20"/>
              </w:rPr>
              <w:t>Thuốc phóng xạ</w:t>
            </w:r>
          </w:p>
        </w:tc>
        <w:tc>
          <w:tcPr>
            <w:tcW w:w="374" w:type="pct"/>
            <w:vMerge w:val="restart"/>
            <w:tcBorders>
              <w:top w:val="single" w:sz="4" w:space="0" w:color="auto"/>
              <w:left w:val="single" w:sz="4" w:space="0" w:color="auto"/>
              <w:right w:val="single" w:sz="4" w:space="0" w:color="auto"/>
            </w:tcBorders>
            <w:shd w:val="clear" w:color="auto" w:fill="FFFFFF"/>
            <w:vAlign w:val="center"/>
          </w:tcPr>
          <w:p w14:paraId="4A493695" w14:textId="77777777" w:rsidR="00934041" w:rsidRPr="00B00E65" w:rsidRDefault="00934041" w:rsidP="005A12AD">
            <w:pPr>
              <w:rPr>
                <w:rFonts w:cs="Arial"/>
                <w:szCs w:val="20"/>
              </w:rPr>
            </w:pPr>
            <w:r w:rsidRPr="00B00E65">
              <w:rPr>
                <w:rFonts w:cs="Arial"/>
                <w:szCs w:val="20"/>
              </w:rPr>
              <w:t xml:space="preserve">Giá </w:t>
            </w:r>
            <w:r w:rsidRPr="00B00E65">
              <w:rPr>
                <w:rFonts w:cs="Arial"/>
                <w:szCs w:val="20"/>
                <w:lang w:val="en-US"/>
              </w:rPr>
              <w:t>đề</w:t>
            </w:r>
            <w:r w:rsidRPr="00B00E65">
              <w:rPr>
                <w:rFonts w:cs="Arial"/>
                <w:szCs w:val="20"/>
              </w:rPr>
              <w:t xml:space="preserve"> nghị thanh toán (đồng)</w:t>
            </w:r>
          </w:p>
        </w:tc>
      </w:tr>
      <w:tr w:rsidR="00934041" w:rsidRPr="00B00E65" w14:paraId="0CE07F6C" w14:textId="77777777" w:rsidTr="005A12AD">
        <w:trPr>
          <w:trHeight w:val="432"/>
          <w:jc w:val="center"/>
        </w:trPr>
        <w:tc>
          <w:tcPr>
            <w:tcW w:w="222" w:type="pct"/>
            <w:vMerge/>
            <w:tcBorders>
              <w:left w:val="single" w:sz="4" w:space="0" w:color="auto"/>
            </w:tcBorders>
            <w:shd w:val="clear" w:color="auto" w:fill="FFFFFF"/>
            <w:vAlign w:val="center"/>
          </w:tcPr>
          <w:p w14:paraId="59965F8D" w14:textId="77777777" w:rsidR="00934041" w:rsidRPr="00B00E65" w:rsidRDefault="00934041" w:rsidP="005A12AD">
            <w:pPr>
              <w:rPr>
                <w:rFonts w:cs="Arial"/>
                <w:szCs w:val="20"/>
              </w:rPr>
            </w:pPr>
          </w:p>
        </w:tc>
        <w:tc>
          <w:tcPr>
            <w:tcW w:w="254" w:type="pct"/>
            <w:tcBorders>
              <w:top w:val="single" w:sz="4" w:space="0" w:color="auto"/>
              <w:left w:val="single" w:sz="4" w:space="0" w:color="auto"/>
            </w:tcBorders>
            <w:shd w:val="clear" w:color="auto" w:fill="FFFFFF"/>
            <w:vAlign w:val="center"/>
          </w:tcPr>
          <w:p w14:paraId="78DC7CB6" w14:textId="77777777" w:rsidR="00934041" w:rsidRPr="00B00E65" w:rsidRDefault="00934041" w:rsidP="005A12AD">
            <w:pPr>
              <w:rPr>
                <w:rFonts w:cs="Arial"/>
                <w:szCs w:val="20"/>
              </w:rPr>
            </w:pPr>
            <w:r w:rsidRPr="00B00E65">
              <w:rPr>
                <w:rFonts w:cs="Arial"/>
                <w:szCs w:val="20"/>
              </w:rPr>
              <w:t>Tên</w:t>
            </w:r>
          </w:p>
        </w:tc>
        <w:tc>
          <w:tcPr>
            <w:tcW w:w="314" w:type="pct"/>
            <w:tcBorders>
              <w:top w:val="single" w:sz="4" w:space="0" w:color="auto"/>
              <w:left w:val="single" w:sz="4" w:space="0" w:color="auto"/>
            </w:tcBorders>
            <w:shd w:val="clear" w:color="auto" w:fill="FFFFFF"/>
            <w:vAlign w:val="center"/>
          </w:tcPr>
          <w:p w14:paraId="3DA93FD0" w14:textId="77777777" w:rsidR="00934041" w:rsidRPr="00B00E65" w:rsidRDefault="00934041" w:rsidP="005A12AD">
            <w:pPr>
              <w:rPr>
                <w:rFonts w:cs="Arial"/>
                <w:szCs w:val="20"/>
              </w:rPr>
            </w:pPr>
            <w:r w:rsidRPr="00B00E65">
              <w:rPr>
                <w:rFonts w:cs="Arial"/>
                <w:szCs w:val="20"/>
              </w:rPr>
              <w:t>Giá (đồng)</w:t>
            </w:r>
          </w:p>
        </w:tc>
        <w:tc>
          <w:tcPr>
            <w:tcW w:w="274" w:type="pct"/>
            <w:tcBorders>
              <w:top w:val="single" w:sz="4" w:space="0" w:color="auto"/>
              <w:left w:val="single" w:sz="4" w:space="0" w:color="auto"/>
            </w:tcBorders>
            <w:shd w:val="clear" w:color="auto" w:fill="FFFFFF"/>
            <w:vAlign w:val="center"/>
          </w:tcPr>
          <w:p w14:paraId="2101E568" w14:textId="77777777" w:rsidR="00934041" w:rsidRPr="00B00E65" w:rsidRDefault="00934041" w:rsidP="005A12AD">
            <w:pPr>
              <w:rPr>
                <w:rFonts w:cs="Arial"/>
                <w:szCs w:val="20"/>
              </w:rPr>
            </w:pPr>
            <w:r w:rsidRPr="00B00E65">
              <w:rPr>
                <w:rFonts w:cs="Arial"/>
                <w:szCs w:val="20"/>
              </w:rPr>
              <w:t>Tên chất đánh dấu</w:t>
            </w:r>
          </w:p>
        </w:tc>
        <w:tc>
          <w:tcPr>
            <w:tcW w:w="312" w:type="pct"/>
            <w:tcBorders>
              <w:top w:val="single" w:sz="4" w:space="0" w:color="auto"/>
              <w:left w:val="single" w:sz="4" w:space="0" w:color="auto"/>
            </w:tcBorders>
            <w:shd w:val="clear" w:color="auto" w:fill="FFFFFF"/>
            <w:vAlign w:val="center"/>
          </w:tcPr>
          <w:p w14:paraId="60CA8E43" w14:textId="77777777" w:rsidR="00934041" w:rsidRPr="00B00E65" w:rsidRDefault="00934041" w:rsidP="005A12AD">
            <w:pPr>
              <w:rPr>
                <w:rFonts w:cs="Arial"/>
                <w:szCs w:val="20"/>
              </w:rPr>
            </w:pPr>
            <w:r w:rsidRPr="00B00E65">
              <w:rPr>
                <w:rFonts w:cs="Arial"/>
                <w:szCs w:val="20"/>
              </w:rPr>
              <w:t>Đơn vị (kit/lọ)</w:t>
            </w:r>
          </w:p>
        </w:tc>
        <w:tc>
          <w:tcPr>
            <w:tcW w:w="293" w:type="pct"/>
            <w:tcBorders>
              <w:top w:val="single" w:sz="4" w:space="0" w:color="auto"/>
              <w:left w:val="single" w:sz="4" w:space="0" w:color="auto"/>
            </w:tcBorders>
            <w:shd w:val="clear" w:color="auto" w:fill="FFFFFF"/>
            <w:vAlign w:val="center"/>
          </w:tcPr>
          <w:p w14:paraId="55C0851E" w14:textId="77777777" w:rsidR="00934041" w:rsidRPr="00B00E65" w:rsidRDefault="00934041" w:rsidP="005A12AD">
            <w:pPr>
              <w:rPr>
                <w:rFonts w:cs="Arial"/>
                <w:szCs w:val="20"/>
              </w:rPr>
            </w:pPr>
            <w:r w:rsidRPr="00B00E65">
              <w:rPr>
                <w:rFonts w:cs="Arial"/>
                <w:szCs w:val="20"/>
              </w:rPr>
              <w:t>Đơn giá (đồng)</w:t>
            </w:r>
          </w:p>
        </w:tc>
        <w:tc>
          <w:tcPr>
            <w:tcW w:w="361" w:type="pct"/>
            <w:tcBorders>
              <w:top w:val="single" w:sz="4" w:space="0" w:color="auto"/>
              <w:left w:val="single" w:sz="4" w:space="0" w:color="auto"/>
            </w:tcBorders>
            <w:shd w:val="clear" w:color="auto" w:fill="FFFFFF"/>
            <w:vAlign w:val="center"/>
          </w:tcPr>
          <w:p w14:paraId="55BFB580" w14:textId="77777777" w:rsidR="00934041" w:rsidRPr="00B00E65" w:rsidRDefault="00934041" w:rsidP="005A12AD">
            <w:pPr>
              <w:rPr>
                <w:rFonts w:cs="Arial"/>
                <w:szCs w:val="20"/>
              </w:rPr>
            </w:pPr>
            <w:r w:rsidRPr="00B00E65">
              <w:rPr>
                <w:rFonts w:cs="Arial"/>
                <w:szCs w:val="20"/>
              </w:rPr>
              <w:t>Định mức sử dụng của nhà sản xuất</w:t>
            </w:r>
          </w:p>
        </w:tc>
        <w:tc>
          <w:tcPr>
            <w:tcW w:w="303" w:type="pct"/>
            <w:tcBorders>
              <w:top w:val="single" w:sz="4" w:space="0" w:color="auto"/>
              <w:left w:val="single" w:sz="4" w:space="0" w:color="auto"/>
            </w:tcBorders>
            <w:shd w:val="clear" w:color="auto" w:fill="FFFFFF"/>
            <w:vAlign w:val="center"/>
          </w:tcPr>
          <w:p w14:paraId="36A2D507" w14:textId="77777777" w:rsidR="00934041" w:rsidRPr="00B00E65" w:rsidRDefault="00934041" w:rsidP="005A12AD">
            <w:pPr>
              <w:rPr>
                <w:rFonts w:cs="Arial"/>
                <w:szCs w:val="20"/>
              </w:rPr>
            </w:pPr>
            <w:r w:rsidRPr="00B00E65">
              <w:rPr>
                <w:rFonts w:cs="Arial"/>
                <w:szCs w:val="20"/>
              </w:rPr>
              <w:t>Định mức sử</w:t>
            </w:r>
          </w:p>
          <w:p w14:paraId="1FD34C1B" w14:textId="77777777" w:rsidR="00934041" w:rsidRPr="00B00E65" w:rsidRDefault="00934041" w:rsidP="005A12AD">
            <w:pPr>
              <w:rPr>
                <w:rFonts w:cs="Arial"/>
                <w:szCs w:val="20"/>
              </w:rPr>
            </w:pPr>
            <w:r w:rsidRPr="00B00E65">
              <w:rPr>
                <w:rFonts w:cs="Arial"/>
                <w:szCs w:val="20"/>
              </w:rPr>
              <w:t>dụng thực tế b</w:t>
            </w:r>
            <w:r w:rsidRPr="00B00E65">
              <w:rPr>
                <w:rFonts w:cs="Arial"/>
                <w:szCs w:val="20"/>
                <w:lang w:val="en-US"/>
              </w:rPr>
              <w:t>ì</w:t>
            </w:r>
            <w:r w:rsidRPr="00B00E65">
              <w:rPr>
                <w:rFonts w:cs="Arial"/>
                <w:szCs w:val="20"/>
              </w:rPr>
              <w:t>nh quân</w:t>
            </w:r>
          </w:p>
        </w:tc>
        <w:tc>
          <w:tcPr>
            <w:tcW w:w="328" w:type="pct"/>
            <w:tcBorders>
              <w:top w:val="single" w:sz="4" w:space="0" w:color="auto"/>
              <w:left w:val="single" w:sz="4" w:space="0" w:color="auto"/>
            </w:tcBorders>
            <w:shd w:val="clear" w:color="auto" w:fill="FFFFFF"/>
            <w:vAlign w:val="center"/>
          </w:tcPr>
          <w:p w14:paraId="081B6421" w14:textId="77777777" w:rsidR="00934041" w:rsidRPr="00B00E65" w:rsidRDefault="00934041" w:rsidP="005A12AD">
            <w:pPr>
              <w:rPr>
                <w:rFonts w:cs="Arial"/>
                <w:szCs w:val="20"/>
              </w:rPr>
            </w:pPr>
            <w:r w:rsidRPr="00B00E65">
              <w:rPr>
                <w:rFonts w:cs="Arial"/>
                <w:szCs w:val="20"/>
              </w:rPr>
              <w:t>Thành tiền</w:t>
            </w:r>
          </w:p>
          <w:p w14:paraId="1DDD01EF" w14:textId="77777777" w:rsidR="00934041" w:rsidRPr="00B00E65" w:rsidRDefault="00934041" w:rsidP="005A12AD">
            <w:pPr>
              <w:rPr>
                <w:rFonts w:cs="Arial"/>
                <w:szCs w:val="20"/>
              </w:rPr>
            </w:pPr>
            <w:r w:rsidRPr="00B00E65">
              <w:rPr>
                <w:rFonts w:cs="Arial"/>
                <w:szCs w:val="20"/>
              </w:rPr>
              <w:t>(đồng)</w:t>
            </w:r>
          </w:p>
        </w:tc>
        <w:tc>
          <w:tcPr>
            <w:tcW w:w="290" w:type="pct"/>
            <w:tcBorders>
              <w:top w:val="single" w:sz="4" w:space="0" w:color="auto"/>
              <w:left w:val="single" w:sz="4" w:space="0" w:color="auto"/>
            </w:tcBorders>
            <w:shd w:val="clear" w:color="auto" w:fill="FFFFFF"/>
            <w:vAlign w:val="center"/>
          </w:tcPr>
          <w:p w14:paraId="429FED4A" w14:textId="77777777" w:rsidR="00934041" w:rsidRPr="00B00E65" w:rsidRDefault="00934041" w:rsidP="005A12AD">
            <w:pPr>
              <w:rPr>
                <w:rFonts w:cs="Arial"/>
                <w:szCs w:val="20"/>
              </w:rPr>
            </w:pPr>
            <w:r w:rsidRPr="00B00E65">
              <w:rPr>
                <w:rFonts w:cs="Arial"/>
                <w:szCs w:val="20"/>
              </w:rPr>
              <w:t>Tên thuốc phóng xạ</w:t>
            </w:r>
          </w:p>
        </w:tc>
        <w:tc>
          <w:tcPr>
            <w:tcW w:w="336" w:type="pct"/>
            <w:tcBorders>
              <w:top w:val="single" w:sz="4" w:space="0" w:color="auto"/>
              <w:left w:val="single" w:sz="4" w:space="0" w:color="auto"/>
            </w:tcBorders>
            <w:shd w:val="clear" w:color="auto" w:fill="FFFFFF"/>
            <w:vAlign w:val="center"/>
          </w:tcPr>
          <w:p w14:paraId="0C5F03F5" w14:textId="77777777" w:rsidR="00934041" w:rsidRPr="00B00E65" w:rsidRDefault="00934041" w:rsidP="005A12AD">
            <w:pPr>
              <w:rPr>
                <w:rFonts w:cs="Arial"/>
                <w:szCs w:val="20"/>
              </w:rPr>
            </w:pPr>
            <w:r w:rsidRPr="00B00E65">
              <w:rPr>
                <w:rFonts w:cs="Arial"/>
                <w:szCs w:val="20"/>
              </w:rPr>
              <w:t>Đơn vị (mci)</w:t>
            </w:r>
          </w:p>
        </w:tc>
        <w:tc>
          <w:tcPr>
            <w:tcW w:w="320" w:type="pct"/>
            <w:tcBorders>
              <w:top w:val="single" w:sz="4" w:space="0" w:color="auto"/>
              <w:left w:val="single" w:sz="4" w:space="0" w:color="auto"/>
            </w:tcBorders>
            <w:shd w:val="clear" w:color="auto" w:fill="FFFFFF"/>
            <w:vAlign w:val="center"/>
          </w:tcPr>
          <w:p w14:paraId="342779D7" w14:textId="77777777" w:rsidR="00934041" w:rsidRPr="00B00E65" w:rsidRDefault="00934041" w:rsidP="005A12AD">
            <w:pPr>
              <w:rPr>
                <w:rFonts w:cs="Arial"/>
                <w:szCs w:val="20"/>
              </w:rPr>
            </w:pPr>
            <w:r w:rsidRPr="00B00E65">
              <w:rPr>
                <w:rFonts w:cs="Arial"/>
                <w:szCs w:val="20"/>
              </w:rPr>
              <w:t>Đơn giá (đồng)</w:t>
            </w:r>
          </w:p>
        </w:tc>
        <w:tc>
          <w:tcPr>
            <w:tcW w:w="317" w:type="pct"/>
            <w:tcBorders>
              <w:top w:val="single" w:sz="4" w:space="0" w:color="auto"/>
              <w:left w:val="single" w:sz="4" w:space="0" w:color="auto"/>
            </w:tcBorders>
            <w:shd w:val="clear" w:color="auto" w:fill="FFFFFF"/>
            <w:vAlign w:val="center"/>
          </w:tcPr>
          <w:p w14:paraId="6979EA8B" w14:textId="77777777" w:rsidR="00934041" w:rsidRPr="00B00E65" w:rsidRDefault="00934041" w:rsidP="005A12AD">
            <w:pPr>
              <w:rPr>
                <w:rFonts w:cs="Arial"/>
                <w:szCs w:val="20"/>
              </w:rPr>
            </w:pPr>
            <w:r w:rsidRPr="00B00E65">
              <w:rPr>
                <w:rFonts w:cs="Arial"/>
                <w:szCs w:val="20"/>
              </w:rPr>
              <w:t>Liều sử dụng bình quân</w:t>
            </w:r>
          </w:p>
        </w:tc>
        <w:tc>
          <w:tcPr>
            <w:tcW w:w="380" w:type="pct"/>
            <w:tcBorders>
              <w:top w:val="single" w:sz="4" w:space="0" w:color="auto"/>
              <w:left w:val="single" w:sz="4" w:space="0" w:color="auto"/>
            </w:tcBorders>
            <w:shd w:val="clear" w:color="auto" w:fill="FFFFFF"/>
            <w:vAlign w:val="center"/>
          </w:tcPr>
          <w:p w14:paraId="0527D49B" w14:textId="77777777" w:rsidR="00934041" w:rsidRPr="00B00E65" w:rsidRDefault="00934041" w:rsidP="005A12AD">
            <w:pPr>
              <w:rPr>
                <w:rFonts w:cs="Arial"/>
                <w:szCs w:val="20"/>
              </w:rPr>
            </w:pPr>
            <w:r w:rsidRPr="00B00E65">
              <w:rPr>
                <w:rFonts w:cs="Arial"/>
                <w:szCs w:val="20"/>
              </w:rPr>
              <w:t>Tỷ lệ sử dụng thực tế bình quân</w:t>
            </w:r>
          </w:p>
        </w:tc>
        <w:tc>
          <w:tcPr>
            <w:tcW w:w="320" w:type="pct"/>
            <w:tcBorders>
              <w:top w:val="single" w:sz="4" w:space="0" w:color="auto"/>
              <w:left w:val="single" w:sz="4" w:space="0" w:color="auto"/>
            </w:tcBorders>
            <w:shd w:val="clear" w:color="auto" w:fill="FFFFFF"/>
            <w:vAlign w:val="center"/>
          </w:tcPr>
          <w:p w14:paraId="6413E652" w14:textId="77777777" w:rsidR="00934041" w:rsidRPr="00B00E65" w:rsidRDefault="00934041" w:rsidP="005A12AD">
            <w:pPr>
              <w:rPr>
                <w:rFonts w:cs="Arial"/>
                <w:szCs w:val="20"/>
              </w:rPr>
            </w:pPr>
            <w:r w:rsidRPr="00B00E65">
              <w:rPr>
                <w:rFonts w:cs="Arial"/>
                <w:szCs w:val="20"/>
              </w:rPr>
              <w:t>Thành tiền (đồng)</w:t>
            </w:r>
          </w:p>
        </w:tc>
        <w:tc>
          <w:tcPr>
            <w:tcW w:w="374" w:type="pct"/>
            <w:vMerge/>
            <w:tcBorders>
              <w:left w:val="single" w:sz="4" w:space="0" w:color="auto"/>
              <w:right w:val="single" w:sz="4" w:space="0" w:color="auto"/>
            </w:tcBorders>
            <w:shd w:val="clear" w:color="auto" w:fill="FFFFFF"/>
            <w:vAlign w:val="center"/>
          </w:tcPr>
          <w:p w14:paraId="6A77B17A" w14:textId="77777777" w:rsidR="00934041" w:rsidRPr="00B00E65" w:rsidRDefault="00934041" w:rsidP="005A12AD">
            <w:pPr>
              <w:rPr>
                <w:rFonts w:cs="Arial"/>
                <w:szCs w:val="20"/>
              </w:rPr>
            </w:pPr>
          </w:p>
        </w:tc>
      </w:tr>
      <w:tr w:rsidR="00934041" w:rsidRPr="00B00E65" w14:paraId="610119C7" w14:textId="77777777" w:rsidTr="005A12AD">
        <w:trPr>
          <w:trHeight w:val="432"/>
          <w:jc w:val="center"/>
        </w:trPr>
        <w:tc>
          <w:tcPr>
            <w:tcW w:w="222" w:type="pct"/>
            <w:tcBorders>
              <w:top w:val="single" w:sz="4" w:space="0" w:color="auto"/>
              <w:left w:val="single" w:sz="4" w:space="0" w:color="auto"/>
            </w:tcBorders>
            <w:shd w:val="clear" w:color="auto" w:fill="FFFFFF"/>
            <w:vAlign w:val="center"/>
          </w:tcPr>
          <w:p w14:paraId="1B850D81" w14:textId="77777777" w:rsidR="00934041" w:rsidRPr="00B00E65" w:rsidRDefault="00934041" w:rsidP="005A12AD">
            <w:pPr>
              <w:rPr>
                <w:rFonts w:cs="Arial"/>
                <w:szCs w:val="20"/>
              </w:rPr>
            </w:pPr>
            <w:r w:rsidRPr="00B00E65">
              <w:rPr>
                <w:rFonts w:cs="Arial"/>
                <w:szCs w:val="20"/>
              </w:rPr>
              <w:t>(1)</w:t>
            </w:r>
          </w:p>
        </w:tc>
        <w:tc>
          <w:tcPr>
            <w:tcW w:w="254" w:type="pct"/>
            <w:tcBorders>
              <w:top w:val="single" w:sz="4" w:space="0" w:color="auto"/>
              <w:left w:val="single" w:sz="4" w:space="0" w:color="auto"/>
            </w:tcBorders>
            <w:shd w:val="clear" w:color="auto" w:fill="FFFFFF"/>
            <w:vAlign w:val="center"/>
          </w:tcPr>
          <w:p w14:paraId="5A63DB56" w14:textId="77777777" w:rsidR="00934041" w:rsidRPr="00B00E65" w:rsidRDefault="00934041" w:rsidP="005A12AD">
            <w:pPr>
              <w:rPr>
                <w:rFonts w:cs="Arial"/>
                <w:szCs w:val="20"/>
              </w:rPr>
            </w:pPr>
            <w:r w:rsidRPr="00B00E65">
              <w:rPr>
                <w:rFonts w:cs="Arial"/>
                <w:szCs w:val="20"/>
              </w:rPr>
              <w:t>(2)</w:t>
            </w:r>
          </w:p>
        </w:tc>
        <w:tc>
          <w:tcPr>
            <w:tcW w:w="314" w:type="pct"/>
            <w:tcBorders>
              <w:top w:val="single" w:sz="4" w:space="0" w:color="auto"/>
              <w:left w:val="single" w:sz="4" w:space="0" w:color="auto"/>
            </w:tcBorders>
            <w:shd w:val="clear" w:color="auto" w:fill="FFFFFF"/>
            <w:vAlign w:val="center"/>
          </w:tcPr>
          <w:p w14:paraId="43E26B67" w14:textId="77777777" w:rsidR="00934041" w:rsidRPr="00B00E65" w:rsidRDefault="00934041" w:rsidP="005A12AD">
            <w:pPr>
              <w:rPr>
                <w:rFonts w:cs="Arial"/>
                <w:szCs w:val="20"/>
              </w:rPr>
            </w:pPr>
            <w:r w:rsidRPr="00B00E65">
              <w:rPr>
                <w:rFonts w:cs="Arial"/>
                <w:szCs w:val="20"/>
              </w:rPr>
              <w:t>(3)</w:t>
            </w:r>
          </w:p>
        </w:tc>
        <w:tc>
          <w:tcPr>
            <w:tcW w:w="274" w:type="pct"/>
            <w:tcBorders>
              <w:top w:val="single" w:sz="4" w:space="0" w:color="auto"/>
              <w:left w:val="single" w:sz="4" w:space="0" w:color="auto"/>
            </w:tcBorders>
            <w:shd w:val="clear" w:color="auto" w:fill="FFFFFF"/>
            <w:vAlign w:val="center"/>
          </w:tcPr>
          <w:p w14:paraId="603F1D3E" w14:textId="77777777" w:rsidR="00934041" w:rsidRPr="00B00E65" w:rsidRDefault="00934041" w:rsidP="005A12AD">
            <w:pPr>
              <w:rPr>
                <w:rFonts w:cs="Arial"/>
                <w:szCs w:val="20"/>
              </w:rPr>
            </w:pPr>
            <w:r w:rsidRPr="00B00E65">
              <w:rPr>
                <w:rFonts w:cs="Arial"/>
                <w:szCs w:val="20"/>
              </w:rPr>
              <w:t>(4)</w:t>
            </w:r>
          </w:p>
        </w:tc>
        <w:tc>
          <w:tcPr>
            <w:tcW w:w="312" w:type="pct"/>
            <w:tcBorders>
              <w:top w:val="single" w:sz="4" w:space="0" w:color="auto"/>
              <w:left w:val="single" w:sz="4" w:space="0" w:color="auto"/>
            </w:tcBorders>
            <w:shd w:val="clear" w:color="auto" w:fill="FFFFFF"/>
            <w:vAlign w:val="center"/>
          </w:tcPr>
          <w:p w14:paraId="7051B0A8" w14:textId="77777777" w:rsidR="00934041" w:rsidRPr="00B00E65" w:rsidRDefault="00934041" w:rsidP="005A12AD">
            <w:pPr>
              <w:rPr>
                <w:rFonts w:cs="Arial"/>
                <w:szCs w:val="20"/>
              </w:rPr>
            </w:pPr>
            <w:r w:rsidRPr="00B00E65">
              <w:rPr>
                <w:rFonts w:cs="Arial"/>
                <w:szCs w:val="20"/>
              </w:rPr>
              <w:t>(5)</w:t>
            </w:r>
          </w:p>
        </w:tc>
        <w:tc>
          <w:tcPr>
            <w:tcW w:w="293" w:type="pct"/>
            <w:tcBorders>
              <w:top w:val="single" w:sz="4" w:space="0" w:color="auto"/>
              <w:left w:val="single" w:sz="4" w:space="0" w:color="auto"/>
            </w:tcBorders>
            <w:shd w:val="clear" w:color="auto" w:fill="FFFFFF"/>
            <w:vAlign w:val="center"/>
          </w:tcPr>
          <w:p w14:paraId="08F314C5" w14:textId="77777777" w:rsidR="00934041" w:rsidRPr="00B00E65" w:rsidRDefault="00934041" w:rsidP="005A12AD">
            <w:pPr>
              <w:rPr>
                <w:rFonts w:cs="Arial"/>
                <w:szCs w:val="20"/>
              </w:rPr>
            </w:pPr>
            <w:r w:rsidRPr="00B00E65">
              <w:rPr>
                <w:rFonts w:cs="Arial"/>
                <w:szCs w:val="20"/>
              </w:rPr>
              <w:t>(6)</w:t>
            </w:r>
          </w:p>
        </w:tc>
        <w:tc>
          <w:tcPr>
            <w:tcW w:w="361" w:type="pct"/>
            <w:tcBorders>
              <w:top w:val="single" w:sz="4" w:space="0" w:color="auto"/>
              <w:left w:val="single" w:sz="4" w:space="0" w:color="auto"/>
            </w:tcBorders>
            <w:shd w:val="clear" w:color="auto" w:fill="FFFFFF"/>
            <w:vAlign w:val="center"/>
          </w:tcPr>
          <w:p w14:paraId="7070873B" w14:textId="77777777" w:rsidR="00934041" w:rsidRPr="00B00E65" w:rsidRDefault="00934041" w:rsidP="005A12AD">
            <w:pPr>
              <w:rPr>
                <w:rFonts w:cs="Arial"/>
                <w:szCs w:val="20"/>
              </w:rPr>
            </w:pPr>
            <w:r w:rsidRPr="00B00E65">
              <w:rPr>
                <w:rFonts w:cs="Arial"/>
                <w:szCs w:val="20"/>
              </w:rPr>
              <w:t>(7)</w:t>
            </w:r>
          </w:p>
        </w:tc>
        <w:tc>
          <w:tcPr>
            <w:tcW w:w="303" w:type="pct"/>
            <w:tcBorders>
              <w:top w:val="single" w:sz="4" w:space="0" w:color="auto"/>
              <w:left w:val="single" w:sz="4" w:space="0" w:color="auto"/>
            </w:tcBorders>
            <w:shd w:val="clear" w:color="auto" w:fill="FFFFFF"/>
            <w:vAlign w:val="center"/>
          </w:tcPr>
          <w:p w14:paraId="2800CF15" w14:textId="77777777" w:rsidR="00934041" w:rsidRPr="00B00E65" w:rsidRDefault="00934041" w:rsidP="005A12AD">
            <w:pPr>
              <w:rPr>
                <w:rFonts w:cs="Arial"/>
                <w:szCs w:val="20"/>
              </w:rPr>
            </w:pPr>
            <w:r w:rsidRPr="00B00E65">
              <w:rPr>
                <w:rFonts w:cs="Arial"/>
                <w:szCs w:val="20"/>
              </w:rPr>
              <w:t>(8)</w:t>
            </w:r>
          </w:p>
        </w:tc>
        <w:tc>
          <w:tcPr>
            <w:tcW w:w="328" w:type="pct"/>
            <w:tcBorders>
              <w:top w:val="single" w:sz="4" w:space="0" w:color="auto"/>
              <w:left w:val="single" w:sz="4" w:space="0" w:color="auto"/>
            </w:tcBorders>
            <w:shd w:val="clear" w:color="auto" w:fill="FFFFFF"/>
            <w:vAlign w:val="center"/>
          </w:tcPr>
          <w:p w14:paraId="42151ACA" w14:textId="77777777" w:rsidR="00934041" w:rsidRPr="00B00E65" w:rsidRDefault="00934041" w:rsidP="005A12AD">
            <w:pPr>
              <w:rPr>
                <w:rFonts w:cs="Arial"/>
                <w:szCs w:val="20"/>
              </w:rPr>
            </w:pPr>
            <w:r w:rsidRPr="00B00E65">
              <w:rPr>
                <w:rFonts w:cs="Arial"/>
                <w:szCs w:val="20"/>
              </w:rPr>
              <w:t>(9)</w:t>
            </w:r>
          </w:p>
        </w:tc>
        <w:tc>
          <w:tcPr>
            <w:tcW w:w="290" w:type="pct"/>
            <w:tcBorders>
              <w:top w:val="single" w:sz="4" w:space="0" w:color="auto"/>
              <w:left w:val="single" w:sz="4" w:space="0" w:color="auto"/>
            </w:tcBorders>
            <w:shd w:val="clear" w:color="auto" w:fill="FFFFFF"/>
            <w:vAlign w:val="center"/>
          </w:tcPr>
          <w:p w14:paraId="3EB1A022" w14:textId="77777777" w:rsidR="00934041" w:rsidRPr="00B00E65" w:rsidRDefault="00934041" w:rsidP="005A12AD">
            <w:pPr>
              <w:rPr>
                <w:rFonts w:cs="Arial"/>
                <w:szCs w:val="20"/>
              </w:rPr>
            </w:pPr>
            <w:r w:rsidRPr="00B00E65">
              <w:rPr>
                <w:rFonts w:cs="Arial"/>
                <w:szCs w:val="20"/>
              </w:rPr>
              <w:t>(10)</w:t>
            </w:r>
          </w:p>
        </w:tc>
        <w:tc>
          <w:tcPr>
            <w:tcW w:w="336" w:type="pct"/>
            <w:tcBorders>
              <w:top w:val="single" w:sz="4" w:space="0" w:color="auto"/>
              <w:left w:val="single" w:sz="4" w:space="0" w:color="auto"/>
            </w:tcBorders>
            <w:shd w:val="clear" w:color="auto" w:fill="FFFFFF"/>
            <w:vAlign w:val="center"/>
          </w:tcPr>
          <w:p w14:paraId="3F590FA5" w14:textId="77777777" w:rsidR="00934041" w:rsidRPr="00B00E65" w:rsidRDefault="00934041" w:rsidP="005A12AD">
            <w:pPr>
              <w:rPr>
                <w:rFonts w:cs="Arial"/>
                <w:szCs w:val="20"/>
              </w:rPr>
            </w:pPr>
            <w:r w:rsidRPr="00B00E65">
              <w:rPr>
                <w:rFonts w:cs="Arial"/>
                <w:szCs w:val="20"/>
              </w:rPr>
              <w:t>(11)</w:t>
            </w:r>
          </w:p>
        </w:tc>
        <w:tc>
          <w:tcPr>
            <w:tcW w:w="320" w:type="pct"/>
            <w:tcBorders>
              <w:top w:val="single" w:sz="4" w:space="0" w:color="auto"/>
              <w:left w:val="single" w:sz="4" w:space="0" w:color="auto"/>
            </w:tcBorders>
            <w:shd w:val="clear" w:color="auto" w:fill="FFFFFF"/>
            <w:vAlign w:val="center"/>
          </w:tcPr>
          <w:p w14:paraId="56B9F7DE" w14:textId="77777777" w:rsidR="00934041" w:rsidRPr="00B00E65" w:rsidRDefault="00934041" w:rsidP="005A12AD">
            <w:pPr>
              <w:rPr>
                <w:rFonts w:cs="Arial"/>
                <w:szCs w:val="20"/>
              </w:rPr>
            </w:pPr>
            <w:r w:rsidRPr="00B00E65">
              <w:rPr>
                <w:rFonts w:cs="Arial"/>
                <w:szCs w:val="20"/>
              </w:rPr>
              <w:t>(12)</w:t>
            </w:r>
          </w:p>
        </w:tc>
        <w:tc>
          <w:tcPr>
            <w:tcW w:w="317" w:type="pct"/>
            <w:tcBorders>
              <w:top w:val="single" w:sz="4" w:space="0" w:color="auto"/>
              <w:left w:val="single" w:sz="4" w:space="0" w:color="auto"/>
            </w:tcBorders>
            <w:shd w:val="clear" w:color="auto" w:fill="FFFFFF"/>
            <w:vAlign w:val="center"/>
          </w:tcPr>
          <w:p w14:paraId="3766F211" w14:textId="77777777" w:rsidR="00934041" w:rsidRPr="00B00E65" w:rsidRDefault="00934041" w:rsidP="005A12AD">
            <w:pPr>
              <w:rPr>
                <w:rFonts w:cs="Arial"/>
                <w:szCs w:val="20"/>
              </w:rPr>
            </w:pPr>
            <w:r w:rsidRPr="00B00E65">
              <w:rPr>
                <w:rFonts w:cs="Arial"/>
                <w:szCs w:val="20"/>
              </w:rPr>
              <w:t>(13)</w:t>
            </w:r>
          </w:p>
        </w:tc>
        <w:tc>
          <w:tcPr>
            <w:tcW w:w="380" w:type="pct"/>
            <w:tcBorders>
              <w:top w:val="single" w:sz="4" w:space="0" w:color="auto"/>
              <w:left w:val="single" w:sz="4" w:space="0" w:color="auto"/>
            </w:tcBorders>
            <w:shd w:val="clear" w:color="auto" w:fill="FFFFFF"/>
            <w:vAlign w:val="center"/>
          </w:tcPr>
          <w:p w14:paraId="036137AB" w14:textId="77777777" w:rsidR="00934041" w:rsidRPr="00B00E65" w:rsidRDefault="00934041" w:rsidP="005A12AD">
            <w:pPr>
              <w:rPr>
                <w:rFonts w:cs="Arial"/>
                <w:szCs w:val="20"/>
              </w:rPr>
            </w:pPr>
            <w:r w:rsidRPr="00B00E65">
              <w:rPr>
                <w:rFonts w:cs="Arial"/>
                <w:szCs w:val="20"/>
              </w:rPr>
              <w:t>(14)</w:t>
            </w:r>
          </w:p>
        </w:tc>
        <w:tc>
          <w:tcPr>
            <w:tcW w:w="320" w:type="pct"/>
            <w:tcBorders>
              <w:top w:val="single" w:sz="4" w:space="0" w:color="auto"/>
              <w:left w:val="single" w:sz="4" w:space="0" w:color="auto"/>
            </w:tcBorders>
            <w:shd w:val="clear" w:color="auto" w:fill="FFFFFF"/>
            <w:vAlign w:val="center"/>
          </w:tcPr>
          <w:p w14:paraId="43A14528" w14:textId="77777777" w:rsidR="00934041" w:rsidRPr="00B00E65" w:rsidRDefault="00934041" w:rsidP="005A12AD">
            <w:pPr>
              <w:rPr>
                <w:rFonts w:cs="Arial"/>
                <w:szCs w:val="20"/>
              </w:rPr>
            </w:pPr>
            <w:r w:rsidRPr="00B00E65">
              <w:rPr>
                <w:rFonts w:cs="Arial"/>
                <w:szCs w:val="20"/>
              </w:rPr>
              <w:t>(15)</w:t>
            </w:r>
          </w:p>
        </w:tc>
        <w:tc>
          <w:tcPr>
            <w:tcW w:w="374" w:type="pct"/>
            <w:tcBorders>
              <w:top w:val="single" w:sz="4" w:space="0" w:color="auto"/>
              <w:left w:val="single" w:sz="4" w:space="0" w:color="auto"/>
              <w:right w:val="single" w:sz="4" w:space="0" w:color="auto"/>
            </w:tcBorders>
            <w:shd w:val="clear" w:color="auto" w:fill="FFFFFF"/>
            <w:vAlign w:val="center"/>
          </w:tcPr>
          <w:p w14:paraId="1CE6E58D" w14:textId="77777777" w:rsidR="00934041" w:rsidRPr="00B00E65" w:rsidRDefault="00934041" w:rsidP="005A12AD">
            <w:pPr>
              <w:rPr>
                <w:rFonts w:cs="Arial"/>
                <w:szCs w:val="20"/>
              </w:rPr>
            </w:pPr>
            <w:r w:rsidRPr="00B00E65">
              <w:rPr>
                <w:rFonts w:cs="Arial"/>
                <w:szCs w:val="20"/>
              </w:rPr>
              <w:t>(16)</w:t>
            </w:r>
          </w:p>
        </w:tc>
      </w:tr>
      <w:tr w:rsidR="00934041" w:rsidRPr="00B00E65" w14:paraId="28E777E9" w14:textId="77777777" w:rsidTr="005A12AD">
        <w:trPr>
          <w:trHeight w:val="432"/>
          <w:jc w:val="center"/>
        </w:trPr>
        <w:tc>
          <w:tcPr>
            <w:tcW w:w="222" w:type="pct"/>
            <w:tcBorders>
              <w:top w:val="single" w:sz="4" w:space="0" w:color="auto"/>
              <w:left w:val="single" w:sz="4" w:space="0" w:color="auto"/>
            </w:tcBorders>
            <w:shd w:val="clear" w:color="auto" w:fill="FFFFFF"/>
            <w:vAlign w:val="center"/>
          </w:tcPr>
          <w:p w14:paraId="0246D30B" w14:textId="77777777" w:rsidR="00934041" w:rsidRPr="00B00E65" w:rsidRDefault="00934041" w:rsidP="005A12AD">
            <w:pPr>
              <w:rPr>
                <w:rFonts w:cs="Arial"/>
                <w:szCs w:val="20"/>
              </w:rPr>
            </w:pPr>
          </w:p>
        </w:tc>
        <w:tc>
          <w:tcPr>
            <w:tcW w:w="254" w:type="pct"/>
            <w:tcBorders>
              <w:top w:val="single" w:sz="4" w:space="0" w:color="auto"/>
              <w:left w:val="single" w:sz="4" w:space="0" w:color="auto"/>
            </w:tcBorders>
            <w:shd w:val="clear" w:color="auto" w:fill="FFFFFF"/>
            <w:vAlign w:val="center"/>
          </w:tcPr>
          <w:p w14:paraId="721B081D" w14:textId="77777777" w:rsidR="00934041" w:rsidRPr="00B00E65" w:rsidRDefault="00934041" w:rsidP="005A12AD">
            <w:pPr>
              <w:rPr>
                <w:rFonts w:cs="Arial"/>
                <w:szCs w:val="20"/>
              </w:rPr>
            </w:pPr>
          </w:p>
        </w:tc>
        <w:tc>
          <w:tcPr>
            <w:tcW w:w="314" w:type="pct"/>
            <w:tcBorders>
              <w:top w:val="single" w:sz="4" w:space="0" w:color="auto"/>
              <w:left w:val="single" w:sz="4" w:space="0" w:color="auto"/>
            </w:tcBorders>
            <w:shd w:val="clear" w:color="auto" w:fill="FFFFFF"/>
            <w:vAlign w:val="center"/>
          </w:tcPr>
          <w:p w14:paraId="12132671" w14:textId="77777777" w:rsidR="00934041" w:rsidRPr="00B00E65" w:rsidRDefault="00934041" w:rsidP="005A12AD">
            <w:pPr>
              <w:rPr>
                <w:rFonts w:cs="Arial"/>
                <w:szCs w:val="20"/>
              </w:rPr>
            </w:pPr>
          </w:p>
        </w:tc>
        <w:tc>
          <w:tcPr>
            <w:tcW w:w="274" w:type="pct"/>
            <w:tcBorders>
              <w:top w:val="single" w:sz="4" w:space="0" w:color="auto"/>
              <w:left w:val="single" w:sz="4" w:space="0" w:color="auto"/>
            </w:tcBorders>
            <w:shd w:val="clear" w:color="auto" w:fill="FFFFFF"/>
            <w:vAlign w:val="center"/>
          </w:tcPr>
          <w:p w14:paraId="03B688CF" w14:textId="77777777" w:rsidR="00934041" w:rsidRPr="00B00E65" w:rsidRDefault="00934041" w:rsidP="005A12AD">
            <w:pPr>
              <w:rPr>
                <w:rFonts w:cs="Arial"/>
                <w:szCs w:val="20"/>
              </w:rPr>
            </w:pPr>
          </w:p>
        </w:tc>
        <w:tc>
          <w:tcPr>
            <w:tcW w:w="312" w:type="pct"/>
            <w:tcBorders>
              <w:top w:val="single" w:sz="4" w:space="0" w:color="auto"/>
              <w:left w:val="single" w:sz="4" w:space="0" w:color="auto"/>
            </w:tcBorders>
            <w:shd w:val="clear" w:color="auto" w:fill="FFFFFF"/>
            <w:vAlign w:val="center"/>
          </w:tcPr>
          <w:p w14:paraId="0CAB12D1" w14:textId="77777777" w:rsidR="00934041" w:rsidRPr="00B00E65" w:rsidRDefault="00934041" w:rsidP="005A12AD">
            <w:pPr>
              <w:rPr>
                <w:rFonts w:cs="Arial"/>
                <w:szCs w:val="20"/>
              </w:rPr>
            </w:pPr>
          </w:p>
        </w:tc>
        <w:tc>
          <w:tcPr>
            <w:tcW w:w="293" w:type="pct"/>
            <w:tcBorders>
              <w:top w:val="single" w:sz="4" w:space="0" w:color="auto"/>
              <w:left w:val="single" w:sz="4" w:space="0" w:color="auto"/>
            </w:tcBorders>
            <w:shd w:val="clear" w:color="auto" w:fill="FFFFFF"/>
            <w:vAlign w:val="center"/>
          </w:tcPr>
          <w:p w14:paraId="19FD9673" w14:textId="77777777" w:rsidR="00934041" w:rsidRPr="00B00E65" w:rsidRDefault="00934041" w:rsidP="005A12AD">
            <w:pPr>
              <w:rPr>
                <w:rFonts w:cs="Arial"/>
                <w:szCs w:val="20"/>
              </w:rPr>
            </w:pPr>
          </w:p>
        </w:tc>
        <w:tc>
          <w:tcPr>
            <w:tcW w:w="361" w:type="pct"/>
            <w:tcBorders>
              <w:top w:val="single" w:sz="4" w:space="0" w:color="auto"/>
              <w:left w:val="single" w:sz="4" w:space="0" w:color="auto"/>
            </w:tcBorders>
            <w:shd w:val="clear" w:color="auto" w:fill="FFFFFF"/>
            <w:vAlign w:val="center"/>
          </w:tcPr>
          <w:p w14:paraId="308167EF" w14:textId="77777777" w:rsidR="00934041" w:rsidRPr="00B00E65" w:rsidRDefault="00934041" w:rsidP="005A12AD">
            <w:pPr>
              <w:rPr>
                <w:rFonts w:cs="Arial"/>
                <w:szCs w:val="20"/>
              </w:rPr>
            </w:pPr>
          </w:p>
        </w:tc>
        <w:tc>
          <w:tcPr>
            <w:tcW w:w="303" w:type="pct"/>
            <w:tcBorders>
              <w:top w:val="single" w:sz="4" w:space="0" w:color="auto"/>
              <w:left w:val="single" w:sz="4" w:space="0" w:color="auto"/>
            </w:tcBorders>
            <w:shd w:val="clear" w:color="auto" w:fill="FFFFFF"/>
            <w:vAlign w:val="center"/>
          </w:tcPr>
          <w:p w14:paraId="6F7D1177" w14:textId="77777777" w:rsidR="00934041" w:rsidRPr="00B00E65" w:rsidRDefault="00934041" w:rsidP="005A12AD">
            <w:pPr>
              <w:rPr>
                <w:rFonts w:cs="Arial"/>
                <w:szCs w:val="20"/>
              </w:rPr>
            </w:pPr>
          </w:p>
        </w:tc>
        <w:tc>
          <w:tcPr>
            <w:tcW w:w="328" w:type="pct"/>
            <w:tcBorders>
              <w:top w:val="single" w:sz="4" w:space="0" w:color="auto"/>
              <w:left w:val="single" w:sz="4" w:space="0" w:color="auto"/>
            </w:tcBorders>
            <w:shd w:val="clear" w:color="auto" w:fill="FFFFFF"/>
            <w:vAlign w:val="center"/>
          </w:tcPr>
          <w:p w14:paraId="2C13F3AC" w14:textId="77777777" w:rsidR="00934041" w:rsidRPr="00B00E65" w:rsidRDefault="00934041" w:rsidP="005A12AD">
            <w:pPr>
              <w:rPr>
                <w:rFonts w:cs="Arial"/>
                <w:szCs w:val="20"/>
              </w:rPr>
            </w:pPr>
          </w:p>
        </w:tc>
        <w:tc>
          <w:tcPr>
            <w:tcW w:w="290" w:type="pct"/>
            <w:tcBorders>
              <w:top w:val="single" w:sz="4" w:space="0" w:color="auto"/>
              <w:left w:val="single" w:sz="4" w:space="0" w:color="auto"/>
            </w:tcBorders>
            <w:shd w:val="clear" w:color="auto" w:fill="FFFFFF"/>
            <w:vAlign w:val="center"/>
          </w:tcPr>
          <w:p w14:paraId="1477E7A0" w14:textId="77777777" w:rsidR="00934041" w:rsidRPr="00B00E65" w:rsidRDefault="00934041" w:rsidP="005A12AD">
            <w:pPr>
              <w:rPr>
                <w:rFonts w:cs="Arial"/>
                <w:szCs w:val="20"/>
              </w:rPr>
            </w:pPr>
          </w:p>
        </w:tc>
        <w:tc>
          <w:tcPr>
            <w:tcW w:w="336" w:type="pct"/>
            <w:tcBorders>
              <w:top w:val="single" w:sz="4" w:space="0" w:color="auto"/>
              <w:left w:val="single" w:sz="4" w:space="0" w:color="auto"/>
            </w:tcBorders>
            <w:shd w:val="clear" w:color="auto" w:fill="FFFFFF"/>
            <w:vAlign w:val="center"/>
          </w:tcPr>
          <w:p w14:paraId="56FDAC4E" w14:textId="77777777" w:rsidR="00934041" w:rsidRPr="00B00E65" w:rsidRDefault="00934041" w:rsidP="005A12AD">
            <w:pPr>
              <w:rPr>
                <w:rFonts w:cs="Arial"/>
                <w:szCs w:val="20"/>
              </w:rPr>
            </w:pPr>
          </w:p>
        </w:tc>
        <w:tc>
          <w:tcPr>
            <w:tcW w:w="320" w:type="pct"/>
            <w:tcBorders>
              <w:top w:val="single" w:sz="4" w:space="0" w:color="auto"/>
              <w:left w:val="single" w:sz="4" w:space="0" w:color="auto"/>
            </w:tcBorders>
            <w:shd w:val="clear" w:color="auto" w:fill="FFFFFF"/>
            <w:vAlign w:val="center"/>
          </w:tcPr>
          <w:p w14:paraId="5CC81B9A" w14:textId="77777777" w:rsidR="00934041" w:rsidRPr="00B00E65" w:rsidRDefault="00934041" w:rsidP="005A12AD">
            <w:pPr>
              <w:rPr>
                <w:rFonts w:cs="Arial"/>
                <w:szCs w:val="20"/>
              </w:rPr>
            </w:pPr>
          </w:p>
        </w:tc>
        <w:tc>
          <w:tcPr>
            <w:tcW w:w="317" w:type="pct"/>
            <w:tcBorders>
              <w:top w:val="single" w:sz="4" w:space="0" w:color="auto"/>
              <w:left w:val="single" w:sz="4" w:space="0" w:color="auto"/>
            </w:tcBorders>
            <w:shd w:val="clear" w:color="auto" w:fill="FFFFFF"/>
            <w:vAlign w:val="center"/>
          </w:tcPr>
          <w:p w14:paraId="03D7D909" w14:textId="77777777" w:rsidR="00934041" w:rsidRPr="00B00E65" w:rsidRDefault="00934041" w:rsidP="005A12AD">
            <w:pPr>
              <w:rPr>
                <w:rFonts w:cs="Arial"/>
                <w:szCs w:val="20"/>
              </w:rPr>
            </w:pPr>
          </w:p>
        </w:tc>
        <w:tc>
          <w:tcPr>
            <w:tcW w:w="380" w:type="pct"/>
            <w:tcBorders>
              <w:top w:val="single" w:sz="4" w:space="0" w:color="auto"/>
              <w:left w:val="single" w:sz="4" w:space="0" w:color="auto"/>
            </w:tcBorders>
            <w:shd w:val="clear" w:color="auto" w:fill="FFFFFF"/>
            <w:vAlign w:val="center"/>
          </w:tcPr>
          <w:p w14:paraId="0AADEBF0" w14:textId="77777777" w:rsidR="00934041" w:rsidRPr="00B00E65" w:rsidRDefault="00934041" w:rsidP="005A12AD">
            <w:pPr>
              <w:rPr>
                <w:rFonts w:cs="Arial"/>
                <w:szCs w:val="20"/>
              </w:rPr>
            </w:pPr>
          </w:p>
        </w:tc>
        <w:tc>
          <w:tcPr>
            <w:tcW w:w="320" w:type="pct"/>
            <w:tcBorders>
              <w:top w:val="single" w:sz="4" w:space="0" w:color="auto"/>
              <w:left w:val="single" w:sz="4" w:space="0" w:color="auto"/>
            </w:tcBorders>
            <w:shd w:val="clear" w:color="auto" w:fill="FFFFFF"/>
            <w:vAlign w:val="center"/>
          </w:tcPr>
          <w:p w14:paraId="4D411C78" w14:textId="77777777" w:rsidR="00934041" w:rsidRPr="00B00E65" w:rsidRDefault="00934041" w:rsidP="005A12AD">
            <w:pPr>
              <w:rPr>
                <w:rFonts w:cs="Arial"/>
                <w:szCs w:val="20"/>
              </w:rPr>
            </w:pPr>
          </w:p>
        </w:tc>
        <w:tc>
          <w:tcPr>
            <w:tcW w:w="374" w:type="pct"/>
            <w:tcBorders>
              <w:top w:val="single" w:sz="4" w:space="0" w:color="auto"/>
              <w:left w:val="single" w:sz="4" w:space="0" w:color="auto"/>
              <w:right w:val="single" w:sz="4" w:space="0" w:color="auto"/>
            </w:tcBorders>
            <w:shd w:val="clear" w:color="auto" w:fill="FFFFFF"/>
            <w:vAlign w:val="center"/>
          </w:tcPr>
          <w:p w14:paraId="55EE0FF8" w14:textId="77777777" w:rsidR="00934041" w:rsidRPr="00B00E65" w:rsidRDefault="00934041" w:rsidP="005A12AD">
            <w:pPr>
              <w:rPr>
                <w:rFonts w:cs="Arial"/>
                <w:szCs w:val="20"/>
              </w:rPr>
            </w:pPr>
          </w:p>
        </w:tc>
      </w:tr>
      <w:tr w:rsidR="00934041" w:rsidRPr="00B00E65" w14:paraId="4A9EF09B" w14:textId="77777777" w:rsidTr="005A12AD">
        <w:trPr>
          <w:trHeight w:val="432"/>
          <w:jc w:val="center"/>
        </w:trPr>
        <w:tc>
          <w:tcPr>
            <w:tcW w:w="222" w:type="pct"/>
            <w:tcBorders>
              <w:top w:val="single" w:sz="4" w:space="0" w:color="auto"/>
              <w:left w:val="single" w:sz="4" w:space="0" w:color="auto"/>
            </w:tcBorders>
            <w:shd w:val="clear" w:color="auto" w:fill="FFFFFF"/>
            <w:vAlign w:val="center"/>
          </w:tcPr>
          <w:p w14:paraId="52EFDED0" w14:textId="77777777" w:rsidR="00934041" w:rsidRPr="00B00E65" w:rsidRDefault="00934041" w:rsidP="005A12AD">
            <w:pPr>
              <w:rPr>
                <w:rFonts w:cs="Arial"/>
                <w:szCs w:val="20"/>
              </w:rPr>
            </w:pPr>
          </w:p>
        </w:tc>
        <w:tc>
          <w:tcPr>
            <w:tcW w:w="254" w:type="pct"/>
            <w:tcBorders>
              <w:top w:val="single" w:sz="4" w:space="0" w:color="auto"/>
              <w:left w:val="single" w:sz="4" w:space="0" w:color="auto"/>
            </w:tcBorders>
            <w:shd w:val="clear" w:color="auto" w:fill="FFFFFF"/>
            <w:vAlign w:val="center"/>
          </w:tcPr>
          <w:p w14:paraId="5743C21B" w14:textId="77777777" w:rsidR="00934041" w:rsidRPr="00B00E65" w:rsidRDefault="00934041" w:rsidP="005A12AD">
            <w:pPr>
              <w:rPr>
                <w:rFonts w:cs="Arial"/>
                <w:szCs w:val="20"/>
              </w:rPr>
            </w:pPr>
          </w:p>
        </w:tc>
        <w:tc>
          <w:tcPr>
            <w:tcW w:w="314" w:type="pct"/>
            <w:tcBorders>
              <w:top w:val="single" w:sz="4" w:space="0" w:color="auto"/>
              <w:left w:val="single" w:sz="4" w:space="0" w:color="auto"/>
            </w:tcBorders>
            <w:shd w:val="clear" w:color="auto" w:fill="FFFFFF"/>
            <w:vAlign w:val="center"/>
          </w:tcPr>
          <w:p w14:paraId="5D7A58E7" w14:textId="77777777" w:rsidR="00934041" w:rsidRPr="00B00E65" w:rsidRDefault="00934041" w:rsidP="005A12AD">
            <w:pPr>
              <w:rPr>
                <w:rFonts w:cs="Arial"/>
                <w:szCs w:val="20"/>
              </w:rPr>
            </w:pPr>
          </w:p>
        </w:tc>
        <w:tc>
          <w:tcPr>
            <w:tcW w:w="274" w:type="pct"/>
            <w:tcBorders>
              <w:top w:val="single" w:sz="4" w:space="0" w:color="auto"/>
              <w:left w:val="single" w:sz="4" w:space="0" w:color="auto"/>
            </w:tcBorders>
            <w:shd w:val="clear" w:color="auto" w:fill="FFFFFF"/>
            <w:vAlign w:val="center"/>
          </w:tcPr>
          <w:p w14:paraId="39B1809E" w14:textId="77777777" w:rsidR="00934041" w:rsidRPr="00B00E65" w:rsidRDefault="00934041" w:rsidP="005A12AD">
            <w:pPr>
              <w:rPr>
                <w:rFonts w:cs="Arial"/>
                <w:szCs w:val="20"/>
              </w:rPr>
            </w:pPr>
          </w:p>
        </w:tc>
        <w:tc>
          <w:tcPr>
            <w:tcW w:w="312" w:type="pct"/>
            <w:tcBorders>
              <w:top w:val="single" w:sz="4" w:space="0" w:color="auto"/>
              <w:left w:val="single" w:sz="4" w:space="0" w:color="auto"/>
            </w:tcBorders>
            <w:shd w:val="clear" w:color="auto" w:fill="FFFFFF"/>
            <w:vAlign w:val="center"/>
          </w:tcPr>
          <w:p w14:paraId="699FFA0C" w14:textId="77777777" w:rsidR="00934041" w:rsidRPr="00B00E65" w:rsidRDefault="00934041" w:rsidP="005A12AD">
            <w:pPr>
              <w:rPr>
                <w:rFonts w:cs="Arial"/>
                <w:szCs w:val="20"/>
              </w:rPr>
            </w:pPr>
          </w:p>
        </w:tc>
        <w:tc>
          <w:tcPr>
            <w:tcW w:w="293" w:type="pct"/>
            <w:tcBorders>
              <w:top w:val="single" w:sz="4" w:space="0" w:color="auto"/>
              <w:left w:val="single" w:sz="4" w:space="0" w:color="auto"/>
            </w:tcBorders>
            <w:shd w:val="clear" w:color="auto" w:fill="FFFFFF"/>
            <w:vAlign w:val="center"/>
          </w:tcPr>
          <w:p w14:paraId="39489798" w14:textId="77777777" w:rsidR="00934041" w:rsidRPr="00B00E65" w:rsidRDefault="00934041" w:rsidP="005A12AD">
            <w:pPr>
              <w:rPr>
                <w:rFonts w:cs="Arial"/>
                <w:szCs w:val="20"/>
              </w:rPr>
            </w:pPr>
          </w:p>
        </w:tc>
        <w:tc>
          <w:tcPr>
            <w:tcW w:w="361" w:type="pct"/>
            <w:tcBorders>
              <w:top w:val="single" w:sz="4" w:space="0" w:color="auto"/>
              <w:left w:val="single" w:sz="4" w:space="0" w:color="auto"/>
            </w:tcBorders>
            <w:shd w:val="clear" w:color="auto" w:fill="FFFFFF"/>
            <w:vAlign w:val="center"/>
          </w:tcPr>
          <w:p w14:paraId="30EC7803" w14:textId="77777777" w:rsidR="00934041" w:rsidRPr="00B00E65" w:rsidRDefault="00934041" w:rsidP="005A12AD">
            <w:pPr>
              <w:rPr>
                <w:rFonts w:cs="Arial"/>
                <w:szCs w:val="20"/>
              </w:rPr>
            </w:pPr>
          </w:p>
        </w:tc>
        <w:tc>
          <w:tcPr>
            <w:tcW w:w="303" w:type="pct"/>
            <w:tcBorders>
              <w:top w:val="single" w:sz="4" w:space="0" w:color="auto"/>
              <w:left w:val="single" w:sz="4" w:space="0" w:color="auto"/>
            </w:tcBorders>
            <w:shd w:val="clear" w:color="auto" w:fill="FFFFFF"/>
            <w:vAlign w:val="center"/>
          </w:tcPr>
          <w:p w14:paraId="7AC4E41A" w14:textId="77777777" w:rsidR="00934041" w:rsidRPr="00B00E65" w:rsidRDefault="00934041" w:rsidP="005A12AD">
            <w:pPr>
              <w:rPr>
                <w:rFonts w:cs="Arial"/>
                <w:szCs w:val="20"/>
              </w:rPr>
            </w:pPr>
          </w:p>
        </w:tc>
        <w:tc>
          <w:tcPr>
            <w:tcW w:w="328" w:type="pct"/>
            <w:tcBorders>
              <w:top w:val="single" w:sz="4" w:space="0" w:color="auto"/>
              <w:left w:val="single" w:sz="4" w:space="0" w:color="auto"/>
            </w:tcBorders>
            <w:shd w:val="clear" w:color="auto" w:fill="FFFFFF"/>
            <w:vAlign w:val="center"/>
          </w:tcPr>
          <w:p w14:paraId="6E6FB18E" w14:textId="77777777" w:rsidR="00934041" w:rsidRPr="00B00E65" w:rsidRDefault="00934041" w:rsidP="005A12AD">
            <w:pPr>
              <w:rPr>
                <w:rFonts w:cs="Arial"/>
                <w:szCs w:val="20"/>
              </w:rPr>
            </w:pPr>
          </w:p>
        </w:tc>
        <w:tc>
          <w:tcPr>
            <w:tcW w:w="290" w:type="pct"/>
            <w:tcBorders>
              <w:top w:val="single" w:sz="4" w:space="0" w:color="auto"/>
              <w:left w:val="single" w:sz="4" w:space="0" w:color="auto"/>
            </w:tcBorders>
            <w:shd w:val="clear" w:color="auto" w:fill="FFFFFF"/>
            <w:vAlign w:val="center"/>
          </w:tcPr>
          <w:p w14:paraId="4DFB7505" w14:textId="77777777" w:rsidR="00934041" w:rsidRPr="00B00E65" w:rsidRDefault="00934041" w:rsidP="005A12AD">
            <w:pPr>
              <w:rPr>
                <w:rFonts w:cs="Arial"/>
                <w:szCs w:val="20"/>
              </w:rPr>
            </w:pPr>
          </w:p>
        </w:tc>
        <w:tc>
          <w:tcPr>
            <w:tcW w:w="336" w:type="pct"/>
            <w:tcBorders>
              <w:top w:val="single" w:sz="4" w:space="0" w:color="auto"/>
              <w:left w:val="single" w:sz="4" w:space="0" w:color="auto"/>
            </w:tcBorders>
            <w:shd w:val="clear" w:color="auto" w:fill="FFFFFF"/>
            <w:vAlign w:val="center"/>
          </w:tcPr>
          <w:p w14:paraId="42C511F7" w14:textId="77777777" w:rsidR="00934041" w:rsidRPr="00B00E65" w:rsidRDefault="00934041" w:rsidP="005A12AD">
            <w:pPr>
              <w:rPr>
                <w:rFonts w:cs="Arial"/>
                <w:szCs w:val="20"/>
              </w:rPr>
            </w:pPr>
          </w:p>
        </w:tc>
        <w:tc>
          <w:tcPr>
            <w:tcW w:w="320" w:type="pct"/>
            <w:tcBorders>
              <w:top w:val="single" w:sz="4" w:space="0" w:color="auto"/>
              <w:left w:val="single" w:sz="4" w:space="0" w:color="auto"/>
            </w:tcBorders>
            <w:shd w:val="clear" w:color="auto" w:fill="FFFFFF"/>
            <w:vAlign w:val="center"/>
          </w:tcPr>
          <w:p w14:paraId="1D4EFFB5" w14:textId="77777777" w:rsidR="00934041" w:rsidRPr="00B00E65" w:rsidRDefault="00934041" w:rsidP="005A12AD">
            <w:pPr>
              <w:rPr>
                <w:rFonts w:cs="Arial"/>
                <w:szCs w:val="20"/>
              </w:rPr>
            </w:pPr>
          </w:p>
        </w:tc>
        <w:tc>
          <w:tcPr>
            <w:tcW w:w="317" w:type="pct"/>
            <w:tcBorders>
              <w:top w:val="single" w:sz="4" w:space="0" w:color="auto"/>
              <w:left w:val="single" w:sz="4" w:space="0" w:color="auto"/>
            </w:tcBorders>
            <w:shd w:val="clear" w:color="auto" w:fill="FFFFFF"/>
            <w:vAlign w:val="center"/>
          </w:tcPr>
          <w:p w14:paraId="7AB48776" w14:textId="77777777" w:rsidR="00934041" w:rsidRPr="00B00E65" w:rsidRDefault="00934041" w:rsidP="005A12AD">
            <w:pPr>
              <w:rPr>
                <w:rFonts w:cs="Arial"/>
                <w:szCs w:val="20"/>
              </w:rPr>
            </w:pPr>
          </w:p>
        </w:tc>
        <w:tc>
          <w:tcPr>
            <w:tcW w:w="380" w:type="pct"/>
            <w:tcBorders>
              <w:top w:val="single" w:sz="4" w:space="0" w:color="auto"/>
              <w:left w:val="single" w:sz="4" w:space="0" w:color="auto"/>
            </w:tcBorders>
            <w:shd w:val="clear" w:color="auto" w:fill="FFFFFF"/>
            <w:vAlign w:val="center"/>
          </w:tcPr>
          <w:p w14:paraId="7ABDA95B" w14:textId="77777777" w:rsidR="00934041" w:rsidRPr="00B00E65" w:rsidRDefault="00934041" w:rsidP="005A12AD">
            <w:pPr>
              <w:rPr>
                <w:rFonts w:cs="Arial"/>
                <w:szCs w:val="20"/>
              </w:rPr>
            </w:pPr>
          </w:p>
        </w:tc>
        <w:tc>
          <w:tcPr>
            <w:tcW w:w="320" w:type="pct"/>
            <w:tcBorders>
              <w:top w:val="single" w:sz="4" w:space="0" w:color="auto"/>
              <w:left w:val="single" w:sz="4" w:space="0" w:color="auto"/>
            </w:tcBorders>
            <w:shd w:val="clear" w:color="auto" w:fill="FFFFFF"/>
            <w:vAlign w:val="center"/>
          </w:tcPr>
          <w:p w14:paraId="5917130D" w14:textId="77777777" w:rsidR="00934041" w:rsidRPr="00B00E65" w:rsidRDefault="00934041" w:rsidP="005A12AD">
            <w:pPr>
              <w:rPr>
                <w:rFonts w:cs="Arial"/>
                <w:szCs w:val="20"/>
              </w:rPr>
            </w:pPr>
          </w:p>
        </w:tc>
        <w:tc>
          <w:tcPr>
            <w:tcW w:w="374" w:type="pct"/>
            <w:tcBorders>
              <w:top w:val="single" w:sz="4" w:space="0" w:color="auto"/>
              <w:left w:val="single" w:sz="4" w:space="0" w:color="auto"/>
              <w:right w:val="single" w:sz="4" w:space="0" w:color="auto"/>
            </w:tcBorders>
            <w:shd w:val="clear" w:color="auto" w:fill="FFFFFF"/>
            <w:vAlign w:val="center"/>
          </w:tcPr>
          <w:p w14:paraId="6542B176" w14:textId="77777777" w:rsidR="00934041" w:rsidRPr="00B00E65" w:rsidRDefault="00934041" w:rsidP="005A12AD">
            <w:pPr>
              <w:rPr>
                <w:rFonts w:cs="Arial"/>
                <w:szCs w:val="20"/>
              </w:rPr>
            </w:pPr>
          </w:p>
        </w:tc>
      </w:tr>
      <w:tr w:rsidR="00934041" w:rsidRPr="00B00E65" w14:paraId="03E158EE" w14:textId="77777777" w:rsidTr="005A12AD">
        <w:trPr>
          <w:trHeight w:val="432"/>
          <w:jc w:val="center"/>
        </w:trPr>
        <w:tc>
          <w:tcPr>
            <w:tcW w:w="222" w:type="pct"/>
            <w:tcBorders>
              <w:top w:val="single" w:sz="4" w:space="0" w:color="auto"/>
              <w:left w:val="single" w:sz="4" w:space="0" w:color="auto"/>
            </w:tcBorders>
            <w:shd w:val="clear" w:color="auto" w:fill="FFFFFF"/>
            <w:vAlign w:val="center"/>
          </w:tcPr>
          <w:p w14:paraId="4E8143FF" w14:textId="77777777" w:rsidR="00934041" w:rsidRPr="00B00E65" w:rsidRDefault="00934041" w:rsidP="005A12AD">
            <w:pPr>
              <w:rPr>
                <w:rFonts w:cs="Arial"/>
                <w:szCs w:val="20"/>
              </w:rPr>
            </w:pPr>
          </w:p>
        </w:tc>
        <w:tc>
          <w:tcPr>
            <w:tcW w:w="254" w:type="pct"/>
            <w:tcBorders>
              <w:top w:val="single" w:sz="4" w:space="0" w:color="auto"/>
              <w:left w:val="single" w:sz="4" w:space="0" w:color="auto"/>
            </w:tcBorders>
            <w:shd w:val="clear" w:color="auto" w:fill="FFFFFF"/>
            <w:vAlign w:val="center"/>
          </w:tcPr>
          <w:p w14:paraId="501A77BC" w14:textId="77777777" w:rsidR="00934041" w:rsidRPr="00B00E65" w:rsidRDefault="00934041" w:rsidP="005A12AD">
            <w:pPr>
              <w:rPr>
                <w:rFonts w:cs="Arial"/>
                <w:szCs w:val="20"/>
              </w:rPr>
            </w:pPr>
          </w:p>
        </w:tc>
        <w:tc>
          <w:tcPr>
            <w:tcW w:w="314" w:type="pct"/>
            <w:tcBorders>
              <w:top w:val="single" w:sz="4" w:space="0" w:color="auto"/>
              <w:left w:val="single" w:sz="4" w:space="0" w:color="auto"/>
            </w:tcBorders>
            <w:shd w:val="clear" w:color="auto" w:fill="FFFFFF"/>
            <w:vAlign w:val="center"/>
          </w:tcPr>
          <w:p w14:paraId="227048EE" w14:textId="77777777" w:rsidR="00934041" w:rsidRPr="00B00E65" w:rsidRDefault="00934041" w:rsidP="005A12AD">
            <w:pPr>
              <w:rPr>
                <w:rFonts w:cs="Arial"/>
                <w:szCs w:val="20"/>
              </w:rPr>
            </w:pPr>
          </w:p>
        </w:tc>
        <w:tc>
          <w:tcPr>
            <w:tcW w:w="274" w:type="pct"/>
            <w:tcBorders>
              <w:top w:val="single" w:sz="4" w:space="0" w:color="auto"/>
              <w:left w:val="single" w:sz="4" w:space="0" w:color="auto"/>
            </w:tcBorders>
            <w:shd w:val="clear" w:color="auto" w:fill="FFFFFF"/>
            <w:vAlign w:val="center"/>
          </w:tcPr>
          <w:p w14:paraId="48AA9FF0" w14:textId="77777777" w:rsidR="00934041" w:rsidRPr="00B00E65" w:rsidRDefault="00934041" w:rsidP="005A12AD">
            <w:pPr>
              <w:rPr>
                <w:rFonts w:cs="Arial"/>
                <w:szCs w:val="20"/>
              </w:rPr>
            </w:pPr>
          </w:p>
        </w:tc>
        <w:tc>
          <w:tcPr>
            <w:tcW w:w="312" w:type="pct"/>
            <w:tcBorders>
              <w:top w:val="single" w:sz="4" w:space="0" w:color="auto"/>
              <w:left w:val="single" w:sz="4" w:space="0" w:color="auto"/>
            </w:tcBorders>
            <w:shd w:val="clear" w:color="auto" w:fill="FFFFFF"/>
            <w:vAlign w:val="center"/>
          </w:tcPr>
          <w:p w14:paraId="54C68CFB" w14:textId="77777777" w:rsidR="00934041" w:rsidRPr="00B00E65" w:rsidRDefault="00934041" w:rsidP="005A12AD">
            <w:pPr>
              <w:rPr>
                <w:rFonts w:cs="Arial"/>
                <w:szCs w:val="20"/>
              </w:rPr>
            </w:pPr>
          </w:p>
        </w:tc>
        <w:tc>
          <w:tcPr>
            <w:tcW w:w="293" w:type="pct"/>
            <w:tcBorders>
              <w:top w:val="single" w:sz="4" w:space="0" w:color="auto"/>
              <w:left w:val="single" w:sz="4" w:space="0" w:color="auto"/>
            </w:tcBorders>
            <w:shd w:val="clear" w:color="auto" w:fill="FFFFFF"/>
            <w:vAlign w:val="center"/>
          </w:tcPr>
          <w:p w14:paraId="601B6E5F" w14:textId="77777777" w:rsidR="00934041" w:rsidRPr="00B00E65" w:rsidRDefault="00934041" w:rsidP="005A12AD">
            <w:pPr>
              <w:rPr>
                <w:rFonts w:cs="Arial"/>
                <w:szCs w:val="20"/>
              </w:rPr>
            </w:pPr>
          </w:p>
        </w:tc>
        <w:tc>
          <w:tcPr>
            <w:tcW w:w="361" w:type="pct"/>
            <w:tcBorders>
              <w:top w:val="single" w:sz="4" w:space="0" w:color="auto"/>
              <w:left w:val="single" w:sz="4" w:space="0" w:color="auto"/>
            </w:tcBorders>
            <w:shd w:val="clear" w:color="auto" w:fill="FFFFFF"/>
            <w:vAlign w:val="center"/>
          </w:tcPr>
          <w:p w14:paraId="17660FA6" w14:textId="77777777" w:rsidR="00934041" w:rsidRPr="00B00E65" w:rsidRDefault="00934041" w:rsidP="005A12AD">
            <w:pPr>
              <w:rPr>
                <w:rFonts w:cs="Arial"/>
                <w:szCs w:val="20"/>
              </w:rPr>
            </w:pPr>
          </w:p>
        </w:tc>
        <w:tc>
          <w:tcPr>
            <w:tcW w:w="303" w:type="pct"/>
            <w:tcBorders>
              <w:top w:val="single" w:sz="4" w:space="0" w:color="auto"/>
              <w:left w:val="single" w:sz="4" w:space="0" w:color="auto"/>
            </w:tcBorders>
            <w:shd w:val="clear" w:color="auto" w:fill="FFFFFF"/>
            <w:vAlign w:val="center"/>
          </w:tcPr>
          <w:p w14:paraId="417324AD" w14:textId="77777777" w:rsidR="00934041" w:rsidRPr="00B00E65" w:rsidRDefault="00934041" w:rsidP="005A12AD">
            <w:pPr>
              <w:rPr>
                <w:rFonts w:cs="Arial"/>
                <w:szCs w:val="20"/>
              </w:rPr>
            </w:pPr>
          </w:p>
        </w:tc>
        <w:tc>
          <w:tcPr>
            <w:tcW w:w="328" w:type="pct"/>
            <w:tcBorders>
              <w:top w:val="single" w:sz="4" w:space="0" w:color="auto"/>
              <w:left w:val="single" w:sz="4" w:space="0" w:color="auto"/>
            </w:tcBorders>
            <w:shd w:val="clear" w:color="auto" w:fill="FFFFFF"/>
            <w:vAlign w:val="center"/>
          </w:tcPr>
          <w:p w14:paraId="7952E4B9" w14:textId="77777777" w:rsidR="00934041" w:rsidRPr="00B00E65" w:rsidRDefault="00934041" w:rsidP="005A12AD">
            <w:pPr>
              <w:rPr>
                <w:rFonts w:cs="Arial"/>
                <w:szCs w:val="20"/>
              </w:rPr>
            </w:pPr>
          </w:p>
        </w:tc>
        <w:tc>
          <w:tcPr>
            <w:tcW w:w="290" w:type="pct"/>
            <w:tcBorders>
              <w:top w:val="single" w:sz="4" w:space="0" w:color="auto"/>
              <w:left w:val="single" w:sz="4" w:space="0" w:color="auto"/>
            </w:tcBorders>
            <w:shd w:val="clear" w:color="auto" w:fill="FFFFFF"/>
            <w:vAlign w:val="center"/>
          </w:tcPr>
          <w:p w14:paraId="7C1D9247" w14:textId="77777777" w:rsidR="00934041" w:rsidRPr="00B00E65" w:rsidRDefault="00934041" w:rsidP="005A12AD">
            <w:pPr>
              <w:rPr>
                <w:rFonts w:cs="Arial"/>
                <w:szCs w:val="20"/>
              </w:rPr>
            </w:pPr>
          </w:p>
        </w:tc>
        <w:tc>
          <w:tcPr>
            <w:tcW w:w="336" w:type="pct"/>
            <w:tcBorders>
              <w:top w:val="single" w:sz="4" w:space="0" w:color="auto"/>
              <w:left w:val="single" w:sz="4" w:space="0" w:color="auto"/>
            </w:tcBorders>
            <w:shd w:val="clear" w:color="auto" w:fill="FFFFFF"/>
            <w:vAlign w:val="center"/>
          </w:tcPr>
          <w:p w14:paraId="15819E6A" w14:textId="77777777" w:rsidR="00934041" w:rsidRPr="00B00E65" w:rsidRDefault="00934041" w:rsidP="005A12AD">
            <w:pPr>
              <w:rPr>
                <w:rFonts w:cs="Arial"/>
                <w:szCs w:val="20"/>
              </w:rPr>
            </w:pPr>
          </w:p>
        </w:tc>
        <w:tc>
          <w:tcPr>
            <w:tcW w:w="320" w:type="pct"/>
            <w:tcBorders>
              <w:top w:val="single" w:sz="4" w:space="0" w:color="auto"/>
              <w:left w:val="single" w:sz="4" w:space="0" w:color="auto"/>
            </w:tcBorders>
            <w:shd w:val="clear" w:color="auto" w:fill="FFFFFF"/>
            <w:vAlign w:val="center"/>
          </w:tcPr>
          <w:p w14:paraId="28A6FC49" w14:textId="77777777" w:rsidR="00934041" w:rsidRPr="00B00E65" w:rsidRDefault="00934041" w:rsidP="005A12AD">
            <w:pPr>
              <w:rPr>
                <w:rFonts w:cs="Arial"/>
                <w:szCs w:val="20"/>
              </w:rPr>
            </w:pPr>
          </w:p>
        </w:tc>
        <w:tc>
          <w:tcPr>
            <w:tcW w:w="317" w:type="pct"/>
            <w:tcBorders>
              <w:top w:val="single" w:sz="4" w:space="0" w:color="auto"/>
              <w:left w:val="single" w:sz="4" w:space="0" w:color="auto"/>
            </w:tcBorders>
            <w:shd w:val="clear" w:color="auto" w:fill="FFFFFF"/>
            <w:vAlign w:val="center"/>
          </w:tcPr>
          <w:p w14:paraId="292943B4" w14:textId="77777777" w:rsidR="00934041" w:rsidRPr="00B00E65" w:rsidRDefault="00934041" w:rsidP="005A12AD">
            <w:pPr>
              <w:rPr>
                <w:rFonts w:cs="Arial"/>
                <w:szCs w:val="20"/>
              </w:rPr>
            </w:pPr>
          </w:p>
        </w:tc>
        <w:tc>
          <w:tcPr>
            <w:tcW w:w="380" w:type="pct"/>
            <w:tcBorders>
              <w:top w:val="single" w:sz="4" w:space="0" w:color="auto"/>
              <w:left w:val="single" w:sz="4" w:space="0" w:color="auto"/>
            </w:tcBorders>
            <w:shd w:val="clear" w:color="auto" w:fill="FFFFFF"/>
            <w:vAlign w:val="center"/>
          </w:tcPr>
          <w:p w14:paraId="2F17194C" w14:textId="77777777" w:rsidR="00934041" w:rsidRPr="00B00E65" w:rsidRDefault="00934041" w:rsidP="005A12AD">
            <w:pPr>
              <w:rPr>
                <w:rFonts w:cs="Arial"/>
                <w:szCs w:val="20"/>
              </w:rPr>
            </w:pPr>
          </w:p>
        </w:tc>
        <w:tc>
          <w:tcPr>
            <w:tcW w:w="320" w:type="pct"/>
            <w:tcBorders>
              <w:top w:val="single" w:sz="4" w:space="0" w:color="auto"/>
              <w:left w:val="single" w:sz="4" w:space="0" w:color="auto"/>
            </w:tcBorders>
            <w:shd w:val="clear" w:color="auto" w:fill="FFFFFF"/>
            <w:vAlign w:val="center"/>
          </w:tcPr>
          <w:p w14:paraId="24324856" w14:textId="77777777" w:rsidR="00934041" w:rsidRPr="00B00E65" w:rsidRDefault="00934041" w:rsidP="005A12AD">
            <w:pPr>
              <w:rPr>
                <w:rFonts w:cs="Arial"/>
                <w:szCs w:val="20"/>
              </w:rPr>
            </w:pPr>
          </w:p>
        </w:tc>
        <w:tc>
          <w:tcPr>
            <w:tcW w:w="374" w:type="pct"/>
            <w:tcBorders>
              <w:top w:val="single" w:sz="4" w:space="0" w:color="auto"/>
              <w:left w:val="single" w:sz="4" w:space="0" w:color="auto"/>
              <w:right w:val="single" w:sz="4" w:space="0" w:color="auto"/>
            </w:tcBorders>
            <w:shd w:val="clear" w:color="auto" w:fill="FFFFFF"/>
            <w:vAlign w:val="center"/>
          </w:tcPr>
          <w:p w14:paraId="380DC8E9" w14:textId="77777777" w:rsidR="00934041" w:rsidRPr="00B00E65" w:rsidRDefault="00934041" w:rsidP="005A12AD">
            <w:pPr>
              <w:rPr>
                <w:rFonts w:cs="Arial"/>
                <w:szCs w:val="20"/>
              </w:rPr>
            </w:pPr>
          </w:p>
        </w:tc>
      </w:tr>
      <w:tr w:rsidR="00934041" w:rsidRPr="00B00E65" w14:paraId="3D696F9B" w14:textId="77777777" w:rsidTr="005A12AD">
        <w:trPr>
          <w:trHeight w:val="432"/>
          <w:jc w:val="center"/>
        </w:trPr>
        <w:tc>
          <w:tcPr>
            <w:tcW w:w="222" w:type="pct"/>
            <w:tcBorders>
              <w:top w:val="single" w:sz="4" w:space="0" w:color="auto"/>
              <w:left w:val="single" w:sz="4" w:space="0" w:color="auto"/>
            </w:tcBorders>
            <w:shd w:val="clear" w:color="auto" w:fill="FFFFFF"/>
            <w:vAlign w:val="center"/>
          </w:tcPr>
          <w:p w14:paraId="771D6478" w14:textId="77777777" w:rsidR="00934041" w:rsidRPr="00B00E65" w:rsidRDefault="00934041" w:rsidP="005A12AD">
            <w:pPr>
              <w:rPr>
                <w:rFonts w:cs="Arial"/>
                <w:szCs w:val="20"/>
              </w:rPr>
            </w:pPr>
          </w:p>
        </w:tc>
        <w:tc>
          <w:tcPr>
            <w:tcW w:w="254" w:type="pct"/>
            <w:tcBorders>
              <w:top w:val="single" w:sz="4" w:space="0" w:color="auto"/>
              <w:left w:val="single" w:sz="4" w:space="0" w:color="auto"/>
            </w:tcBorders>
            <w:shd w:val="clear" w:color="auto" w:fill="FFFFFF"/>
            <w:vAlign w:val="center"/>
          </w:tcPr>
          <w:p w14:paraId="3DA450C5" w14:textId="77777777" w:rsidR="00934041" w:rsidRPr="00B00E65" w:rsidRDefault="00934041" w:rsidP="005A12AD">
            <w:pPr>
              <w:rPr>
                <w:rFonts w:cs="Arial"/>
                <w:szCs w:val="20"/>
              </w:rPr>
            </w:pPr>
          </w:p>
        </w:tc>
        <w:tc>
          <w:tcPr>
            <w:tcW w:w="314" w:type="pct"/>
            <w:tcBorders>
              <w:top w:val="single" w:sz="4" w:space="0" w:color="auto"/>
              <w:left w:val="single" w:sz="4" w:space="0" w:color="auto"/>
            </w:tcBorders>
            <w:shd w:val="clear" w:color="auto" w:fill="FFFFFF"/>
            <w:vAlign w:val="center"/>
          </w:tcPr>
          <w:p w14:paraId="63BB7519" w14:textId="77777777" w:rsidR="00934041" w:rsidRPr="00B00E65" w:rsidRDefault="00934041" w:rsidP="005A12AD">
            <w:pPr>
              <w:rPr>
                <w:rFonts w:cs="Arial"/>
                <w:szCs w:val="20"/>
              </w:rPr>
            </w:pPr>
          </w:p>
        </w:tc>
        <w:tc>
          <w:tcPr>
            <w:tcW w:w="274" w:type="pct"/>
            <w:tcBorders>
              <w:top w:val="single" w:sz="4" w:space="0" w:color="auto"/>
              <w:left w:val="single" w:sz="4" w:space="0" w:color="auto"/>
            </w:tcBorders>
            <w:shd w:val="clear" w:color="auto" w:fill="FFFFFF"/>
            <w:vAlign w:val="center"/>
          </w:tcPr>
          <w:p w14:paraId="298830A0" w14:textId="77777777" w:rsidR="00934041" w:rsidRPr="00B00E65" w:rsidRDefault="00934041" w:rsidP="005A12AD">
            <w:pPr>
              <w:rPr>
                <w:rFonts w:cs="Arial"/>
                <w:szCs w:val="20"/>
              </w:rPr>
            </w:pPr>
          </w:p>
        </w:tc>
        <w:tc>
          <w:tcPr>
            <w:tcW w:w="312" w:type="pct"/>
            <w:tcBorders>
              <w:top w:val="single" w:sz="4" w:space="0" w:color="auto"/>
              <w:left w:val="single" w:sz="4" w:space="0" w:color="auto"/>
            </w:tcBorders>
            <w:shd w:val="clear" w:color="auto" w:fill="FFFFFF"/>
            <w:vAlign w:val="center"/>
          </w:tcPr>
          <w:p w14:paraId="68BE3D38" w14:textId="77777777" w:rsidR="00934041" w:rsidRPr="00B00E65" w:rsidRDefault="00934041" w:rsidP="005A12AD">
            <w:pPr>
              <w:rPr>
                <w:rFonts w:cs="Arial"/>
                <w:szCs w:val="20"/>
              </w:rPr>
            </w:pPr>
          </w:p>
        </w:tc>
        <w:tc>
          <w:tcPr>
            <w:tcW w:w="293" w:type="pct"/>
            <w:tcBorders>
              <w:top w:val="single" w:sz="4" w:space="0" w:color="auto"/>
              <w:left w:val="single" w:sz="4" w:space="0" w:color="auto"/>
            </w:tcBorders>
            <w:shd w:val="clear" w:color="auto" w:fill="FFFFFF"/>
            <w:vAlign w:val="center"/>
          </w:tcPr>
          <w:p w14:paraId="653F780A" w14:textId="77777777" w:rsidR="00934041" w:rsidRPr="00B00E65" w:rsidRDefault="00934041" w:rsidP="005A12AD">
            <w:pPr>
              <w:rPr>
                <w:rFonts w:cs="Arial"/>
                <w:szCs w:val="20"/>
              </w:rPr>
            </w:pPr>
          </w:p>
        </w:tc>
        <w:tc>
          <w:tcPr>
            <w:tcW w:w="361" w:type="pct"/>
            <w:tcBorders>
              <w:top w:val="single" w:sz="4" w:space="0" w:color="auto"/>
              <w:left w:val="single" w:sz="4" w:space="0" w:color="auto"/>
            </w:tcBorders>
            <w:shd w:val="clear" w:color="auto" w:fill="FFFFFF"/>
            <w:vAlign w:val="center"/>
          </w:tcPr>
          <w:p w14:paraId="4EED0AA6" w14:textId="77777777" w:rsidR="00934041" w:rsidRPr="00B00E65" w:rsidRDefault="00934041" w:rsidP="005A12AD">
            <w:pPr>
              <w:rPr>
                <w:rFonts w:cs="Arial"/>
                <w:szCs w:val="20"/>
              </w:rPr>
            </w:pPr>
          </w:p>
        </w:tc>
        <w:tc>
          <w:tcPr>
            <w:tcW w:w="303" w:type="pct"/>
            <w:tcBorders>
              <w:top w:val="single" w:sz="4" w:space="0" w:color="auto"/>
              <w:left w:val="single" w:sz="4" w:space="0" w:color="auto"/>
            </w:tcBorders>
            <w:shd w:val="clear" w:color="auto" w:fill="FFFFFF"/>
            <w:vAlign w:val="center"/>
          </w:tcPr>
          <w:p w14:paraId="76BE552C" w14:textId="77777777" w:rsidR="00934041" w:rsidRPr="00B00E65" w:rsidRDefault="00934041" w:rsidP="005A12AD">
            <w:pPr>
              <w:rPr>
                <w:rFonts w:cs="Arial"/>
                <w:szCs w:val="20"/>
              </w:rPr>
            </w:pPr>
          </w:p>
        </w:tc>
        <w:tc>
          <w:tcPr>
            <w:tcW w:w="328" w:type="pct"/>
            <w:tcBorders>
              <w:top w:val="single" w:sz="4" w:space="0" w:color="auto"/>
              <w:left w:val="single" w:sz="4" w:space="0" w:color="auto"/>
            </w:tcBorders>
            <w:shd w:val="clear" w:color="auto" w:fill="FFFFFF"/>
            <w:vAlign w:val="center"/>
          </w:tcPr>
          <w:p w14:paraId="7ED67523" w14:textId="77777777" w:rsidR="00934041" w:rsidRPr="00B00E65" w:rsidRDefault="00934041" w:rsidP="005A12AD">
            <w:pPr>
              <w:rPr>
                <w:rFonts w:cs="Arial"/>
                <w:szCs w:val="20"/>
              </w:rPr>
            </w:pPr>
          </w:p>
        </w:tc>
        <w:tc>
          <w:tcPr>
            <w:tcW w:w="290" w:type="pct"/>
            <w:tcBorders>
              <w:top w:val="single" w:sz="4" w:space="0" w:color="auto"/>
              <w:left w:val="single" w:sz="4" w:space="0" w:color="auto"/>
            </w:tcBorders>
            <w:shd w:val="clear" w:color="auto" w:fill="FFFFFF"/>
            <w:vAlign w:val="center"/>
          </w:tcPr>
          <w:p w14:paraId="0458BF2C" w14:textId="77777777" w:rsidR="00934041" w:rsidRPr="00B00E65" w:rsidRDefault="00934041" w:rsidP="005A12AD">
            <w:pPr>
              <w:rPr>
                <w:rFonts w:cs="Arial"/>
                <w:szCs w:val="20"/>
              </w:rPr>
            </w:pPr>
          </w:p>
        </w:tc>
        <w:tc>
          <w:tcPr>
            <w:tcW w:w="336" w:type="pct"/>
            <w:tcBorders>
              <w:top w:val="single" w:sz="4" w:space="0" w:color="auto"/>
              <w:left w:val="single" w:sz="4" w:space="0" w:color="auto"/>
            </w:tcBorders>
            <w:shd w:val="clear" w:color="auto" w:fill="FFFFFF"/>
            <w:vAlign w:val="center"/>
          </w:tcPr>
          <w:p w14:paraId="5BAAAD69" w14:textId="77777777" w:rsidR="00934041" w:rsidRPr="00B00E65" w:rsidRDefault="00934041" w:rsidP="005A12AD">
            <w:pPr>
              <w:rPr>
                <w:rFonts w:cs="Arial"/>
                <w:szCs w:val="20"/>
              </w:rPr>
            </w:pPr>
          </w:p>
        </w:tc>
        <w:tc>
          <w:tcPr>
            <w:tcW w:w="320" w:type="pct"/>
            <w:tcBorders>
              <w:top w:val="single" w:sz="4" w:space="0" w:color="auto"/>
              <w:left w:val="single" w:sz="4" w:space="0" w:color="auto"/>
            </w:tcBorders>
            <w:shd w:val="clear" w:color="auto" w:fill="FFFFFF"/>
            <w:vAlign w:val="center"/>
          </w:tcPr>
          <w:p w14:paraId="3DCB785A" w14:textId="77777777" w:rsidR="00934041" w:rsidRPr="00B00E65" w:rsidRDefault="00934041" w:rsidP="005A12AD">
            <w:pPr>
              <w:rPr>
                <w:rFonts w:cs="Arial"/>
                <w:szCs w:val="20"/>
              </w:rPr>
            </w:pPr>
          </w:p>
        </w:tc>
        <w:tc>
          <w:tcPr>
            <w:tcW w:w="317" w:type="pct"/>
            <w:tcBorders>
              <w:top w:val="single" w:sz="4" w:space="0" w:color="auto"/>
              <w:left w:val="single" w:sz="4" w:space="0" w:color="auto"/>
            </w:tcBorders>
            <w:shd w:val="clear" w:color="auto" w:fill="FFFFFF"/>
            <w:vAlign w:val="center"/>
          </w:tcPr>
          <w:p w14:paraId="41D4DB0E" w14:textId="77777777" w:rsidR="00934041" w:rsidRPr="00B00E65" w:rsidRDefault="00934041" w:rsidP="005A12AD">
            <w:pPr>
              <w:rPr>
                <w:rFonts w:cs="Arial"/>
                <w:szCs w:val="20"/>
              </w:rPr>
            </w:pPr>
          </w:p>
        </w:tc>
        <w:tc>
          <w:tcPr>
            <w:tcW w:w="380" w:type="pct"/>
            <w:tcBorders>
              <w:top w:val="single" w:sz="4" w:space="0" w:color="auto"/>
              <w:left w:val="single" w:sz="4" w:space="0" w:color="auto"/>
            </w:tcBorders>
            <w:shd w:val="clear" w:color="auto" w:fill="FFFFFF"/>
            <w:vAlign w:val="center"/>
          </w:tcPr>
          <w:p w14:paraId="1DE47112" w14:textId="77777777" w:rsidR="00934041" w:rsidRPr="00B00E65" w:rsidRDefault="00934041" w:rsidP="005A12AD">
            <w:pPr>
              <w:rPr>
                <w:rFonts w:cs="Arial"/>
                <w:szCs w:val="20"/>
              </w:rPr>
            </w:pPr>
          </w:p>
        </w:tc>
        <w:tc>
          <w:tcPr>
            <w:tcW w:w="320" w:type="pct"/>
            <w:tcBorders>
              <w:top w:val="single" w:sz="4" w:space="0" w:color="auto"/>
              <w:left w:val="single" w:sz="4" w:space="0" w:color="auto"/>
            </w:tcBorders>
            <w:shd w:val="clear" w:color="auto" w:fill="FFFFFF"/>
            <w:vAlign w:val="center"/>
          </w:tcPr>
          <w:p w14:paraId="5FD26FDE" w14:textId="77777777" w:rsidR="00934041" w:rsidRPr="00B00E65" w:rsidRDefault="00934041" w:rsidP="005A12AD">
            <w:pPr>
              <w:rPr>
                <w:rFonts w:cs="Arial"/>
                <w:szCs w:val="20"/>
              </w:rPr>
            </w:pPr>
          </w:p>
        </w:tc>
        <w:tc>
          <w:tcPr>
            <w:tcW w:w="374" w:type="pct"/>
            <w:tcBorders>
              <w:top w:val="single" w:sz="4" w:space="0" w:color="auto"/>
              <w:left w:val="single" w:sz="4" w:space="0" w:color="auto"/>
              <w:right w:val="single" w:sz="4" w:space="0" w:color="auto"/>
            </w:tcBorders>
            <w:shd w:val="clear" w:color="auto" w:fill="FFFFFF"/>
            <w:vAlign w:val="center"/>
          </w:tcPr>
          <w:p w14:paraId="271A778F" w14:textId="77777777" w:rsidR="00934041" w:rsidRPr="00B00E65" w:rsidRDefault="00934041" w:rsidP="005A12AD">
            <w:pPr>
              <w:rPr>
                <w:rFonts w:cs="Arial"/>
                <w:szCs w:val="20"/>
              </w:rPr>
            </w:pPr>
          </w:p>
        </w:tc>
      </w:tr>
      <w:tr w:rsidR="00934041" w:rsidRPr="00B00E65" w14:paraId="23F60655" w14:textId="77777777" w:rsidTr="005A12AD">
        <w:trPr>
          <w:trHeight w:val="432"/>
          <w:jc w:val="center"/>
        </w:trPr>
        <w:tc>
          <w:tcPr>
            <w:tcW w:w="222" w:type="pct"/>
            <w:tcBorders>
              <w:top w:val="single" w:sz="4" w:space="0" w:color="auto"/>
              <w:left w:val="single" w:sz="4" w:space="0" w:color="auto"/>
              <w:bottom w:val="single" w:sz="4" w:space="0" w:color="auto"/>
            </w:tcBorders>
            <w:shd w:val="clear" w:color="auto" w:fill="FFFFFF"/>
            <w:vAlign w:val="center"/>
          </w:tcPr>
          <w:p w14:paraId="10EB722A" w14:textId="77777777" w:rsidR="00934041" w:rsidRPr="00B00E65" w:rsidRDefault="00934041" w:rsidP="005A12AD">
            <w:pPr>
              <w:rPr>
                <w:rFonts w:cs="Arial"/>
                <w:szCs w:val="20"/>
              </w:rPr>
            </w:pPr>
          </w:p>
        </w:tc>
        <w:tc>
          <w:tcPr>
            <w:tcW w:w="254" w:type="pct"/>
            <w:tcBorders>
              <w:top w:val="single" w:sz="4" w:space="0" w:color="auto"/>
              <w:left w:val="single" w:sz="4" w:space="0" w:color="auto"/>
              <w:bottom w:val="single" w:sz="4" w:space="0" w:color="auto"/>
            </w:tcBorders>
            <w:shd w:val="clear" w:color="auto" w:fill="FFFFFF"/>
            <w:vAlign w:val="center"/>
          </w:tcPr>
          <w:p w14:paraId="33877B77" w14:textId="77777777" w:rsidR="00934041" w:rsidRPr="00B00E65" w:rsidRDefault="00934041" w:rsidP="005A12AD">
            <w:pPr>
              <w:rPr>
                <w:rFonts w:cs="Arial"/>
                <w:szCs w:val="20"/>
              </w:rPr>
            </w:pPr>
          </w:p>
        </w:tc>
        <w:tc>
          <w:tcPr>
            <w:tcW w:w="314" w:type="pct"/>
            <w:tcBorders>
              <w:top w:val="single" w:sz="4" w:space="0" w:color="auto"/>
              <w:left w:val="single" w:sz="4" w:space="0" w:color="auto"/>
              <w:bottom w:val="single" w:sz="4" w:space="0" w:color="auto"/>
            </w:tcBorders>
            <w:shd w:val="clear" w:color="auto" w:fill="FFFFFF"/>
            <w:vAlign w:val="center"/>
          </w:tcPr>
          <w:p w14:paraId="6F9865A2" w14:textId="77777777" w:rsidR="00934041" w:rsidRPr="00B00E65" w:rsidRDefault="00934041" w:rsidP="005A12AD">
            <w:pPr>
              <w:rPr>
                <w:rFonts w:cs="Arial"/>
                <w:szCs w:val="20"/>
              </w:rPr>
            </w:pPr>
          </w:p>
        </w:tc>
        <w:tc>
          <w:tcPr>
            <w:tcW w:w="274" w:type="pct"/>
            <w:tcBorders>
              <w:top w:val="single" w:sz="4" w:space="0" w:color="auto"/>
              <w:left w:val="single" w:sz="4" w:space="0" w:color="auto"/>
              <w:bottom w:val="single" w:sz="4" w:space="0" w:color="auto"/>
            </w:tcBorders>
            <w:shd w:val="clear" w:color="auto" w:fill="FFFFFF"/>
            <w:vAlign w:val="center"/>
          </w:tcPr>
          <w:p w14:paraId="447FFD26" w14:textId="77777777" w:rsidR="00934041" w:rsidRPr="00B00E65" w:rsidRDefault="00934041" w:rsidP="005A12AD">
            <w:pPr>
              <w:rPr>
                <w:rFonts w:cs="Arial"/>
                <w:szCs w:val="20"/>
              </w:rPr>
            </w:pPr>
          </w:p>
        </w:tc>
        <w:tc>
          <w:tcPr>
            <w:tcW w:w="312" w:type="pct"/>
            <w:tcBorders>
              <w:top w:val="single" w:sz="4" w:space="0" w:color="auto"/>
              <w:left w:val="single" w:sz="4" w:space="0" w:color="auto"/>
              <w:bottom w:val="single" w:sz="4" w:space="0" w:color="auto"/>
            </w:tcBorders>
            <w:shd w:val="clear" w:color="auto" w:fill="FFFFFF"/>
            <w:vAlign w:val="center"/>
          </w:tcPr>
          <w:p w14:paraId="7D1F7A09" w14:textId="77777777" w:rsidR="00934041" w:rsidRPr="00B00E65" w:rsidRDefault="00934041" w:rsidP="005A12AD">
            <w:pPr>
              <w:rPr>
                <w:rFonts w:cs="Arial"/>
                <w:szCs w:val="20"/>
              </w:rPr>
            </w:pPr>
          </w:p>
        </w:tc>
        <w:tc>
          <w:tcPr>
            <w:tcW w:w="293" w:type="pct"/>
            <w:tcBorders>
              <w:top w:val="single" w:sz="4" w:space="0" w:color="auto"/>
              <w:left w:val="single" w:sz="4" w:space="0" w:color="auto"/>
              <w:bottom w:val="single" w:sz="4" w:space="0" w:color="auto"/>
            </w:tcBorders>
            <w:shd w:val="clear" w:color="auto" w:fill="FFFFFF"/>
            <w:vAlign w:val="center"/>
          </w:tcPr>
          <w:p w14:paraId="3B99A64D" w14:textId="77777777" w:rsidR="00934041" w:rsidRPr="00B00E65" w:rsidRDefault="00934041" w:rsidP="005A12AD">
            <w:pPr>
              <w:rPr>
                <w:rFonts w:cs="Arial"/>
                <w:szCs w:val="20"/>
              </w:rPr>
            </w:pPr>
          </w:p>
        </w:tc>
        <w:tc>
          <w:tcPr>
            <w:tcW w:w="361" w:type="pct"/>
            <w:tcBorders>
              <w:top w:val="single" w:sz="4" w:space="0" w:color="auto"/>
              <w:left w:val="single" w:sz="4" w:space="0" w:color="auto"/>
              <w:bottom w:val="single" w:sz="4" w:space="0" w:color="auto"/>
            </w:tcBorders>
            <w:shd w:val="clear" w:color="auto" w:fill="FFFFFF"/>
            <w:vAlign w:val="center"/>
          </w:tcPr>
          <w:p w14:paraId="108DBBB5" w14:textId="77777777" w:rsidR="00934041" w:rsidRPr="00B00E65" w:rsidRDefault="00934041" w:rsidP="005A12AD">
            <w:pPr>
              <w:rPr>
                <w:rFonts w:cs="Arial"/>
                <w:szCs w:val="20"/>
              </w:rPr>
            </w:pPr>
          </w:p>
        </w:tc>
        <w:tc>
          <w:tcPr>
            <w:tcW w:w="303" w:type="pct"/>
            <w:tcBorders>
              <w:top w:val="single" w:sz="4" w:space="0" w:color="auto"/>
              <w:left w:val="single" w:sz="4" w:space="0" w:color="auto"/>
              <w:bottom w:val="single" w:sz="4" w:space="0" w:color="auto"/>
            </w:tcBorders>
            <w:shd w:val="clear" w:color="auto" w:fill="FFFFFF"/>
            <w:vAlign w:val="center"/>
          </w:tcPr>
          <w:p w14:paraId="2866B92A" w14:textId="77777777" w:rsidR="00934041" w:rsidRPr="00B00E65" w:rsidRDefault="00934041" w:rsidP="005A12AD">
            <w:pPr>
              <w:rPr>
                <w:rFonts w:cs="Arial"/>
                <w:szCs w:val="20"/>
              </w:rPr>
            </w:pPr>
          </w:p>
        </w:tc>
        <w:tc>
          <w:tcPr>
            <w:tcW w:w="328" w:type="pct"/>
            <w:tcBorders>
              <w:top w:val="single" w:sz="4" w:space="0" w:color="auto"/>
              <w:left w:val="single" w:sz="4" w:space="0" w:color="auto"/>
              <w:bottom w:val="single" w:sz="4" w:space="0" w:color="auto"/>
            </w:tcBorders>
            <w:shd w:val="clear" w:color="auto" w:fill="FFFFFF"/>
            <w:vAlign w:val="center"/>
          </w:tcPr>
          <w:p w14:paraId="07DA52C2" w14:textId="77777777" w:rsidR="00934041" w:rsidRPr="00B00E65" w:rsidRDefault="00934041" w:rsidP="005A12AD">
            <w:pPr>
              <w:rPr>
                <w:rFonts w:cs="Arial"/>
                <w:szCs w:val="20"/>
              </w:rPr>
            </w:pPr>
          </w:p>
        </w:tc>
        <w:tc>
          <w:tcPr>
            <w:tcW w:w="290" w:type="pct"/>
            <w:tcBorders>
              <w:top w:val="single" w:sz="4" w:space="0" w:color="auto"/>
              <w:left w:val="single" w:sz="4" w:space="0" w:color="auto"/>
              <w:bottom w:val="single" w:sz="4" w:space="0" w:color="auto"/>
            </w:tcBorders>
            <w:shd w:val="clear" w:color="auto" w:fill="FFFFFF"/>
            <w:vAlign w:val="center"/>
          </w:tcPr>
          <w:p w14:paraId="5DA58F6D" w14:textId="77777777" w:rsidR="00934041" w:rsidRPr="00B00E65" w:rsidRDefault="00934041" w:rsidP="005A12AD">
            <w:pPr>
              <w:rPr>
                <w:rFonts w:cs="Arial"/>
                <w:szCs w:val="20"/>
              </w:rPr>
            </w:pPr>
          </w:p>
        </w:tc>
        <w:tc>
          <w:tcPr>
            <w:tcW w:w="336" w:type="pct"/>
            <w:tcBorders>
              <w:top w:val="single" w:sz="4" w:space="0" w:color="auto"/>
              <w:left w:val="single" w:sz="4" w:space="0" w:color="auto"/>
              <w:bottom w:val="single" w:sz="4" w:space="0" w:color="auto"/>
            </w:tcBorders>
            <w:shd w:val="clear" w:color="auto" w:fill="FFFFFF"/>
            <w:vAlign w:val="center"/>
          </w:tcPr>
          <w:p w14:paraId="337C3638" w14:textId="77777777" w:rsidR="00934041" w:rsidRPr="00B00E65" w:rsidRDefault="00934041" w:rsidP="005A12AD">
            <w:pPr>
              <w:rPr>
                <w:rFonts w:cs="Arial"/>
                <w:szCs w:val="20"/>
              </w:rPr>
            </w:pPr>
          </w:p>
        </w:tc>
        <w:tc>
          <w:tcPr>
            <w:tcW w:w="320" w:type="pct"/>
            <w:tcBorders>
              <w:top w:val="single" w:sz="4" w:space="0" w:color="auto"/>
              <w:left w:val="single" w:sz="4" w:space="0" w:color="auto"/>
              <w:bottom w:val="single" w:sz="4" w:space="0" w:color="auto"/>
            </w:tcBorders>
            <w:shd w:val="clear" w:color="auto" w:fill="FFFFFF"/>
            <w:vAlign w:val="center"/>
          </w:tcPr>
          <w:p w14:paraId="3F38D238" w14:textId="77777777" w:rsidR="00934041" w:rsidRPr="00B00E65" w:rsidRDefault="00934041" w:rsidP="005A12AD">
            <w:pPr>
              <w:rPr>
                <w:rFonts w:cs="Arial"/>
                <w:szCs w:val="20"/>
              </w:rPr>
            </w:pPr>
          </w:p>
        </w:tc>
        <w:tc>
          <w:tcPr>
            <w:tcW w:w="317" w:type="pct"/>
            <w:tcBorders>
              <w:top w:val="single" w:sz="4" w:space="0" w:color="auto"/>
              <w:left w:val="single" w:sz="4" w:space="0" w:color="auto"/>
              <w:bottom w:val="single" w:sz="4" w:space="0" w:color="auto"/>
            </w:tcBorders>
            <w:shd w:val="clear" w:color="auto" w:fill="FFFFFF"/>
            <w:vAlign w:val="center"/>
          </w:tcPr>
          <w:p w14:paraId="01E579F3" w14:textId="77777777" w:rsidR="00934041" w:rsidRPr="00B00E65" w:rsidRDefault="00934041" w:rsidP="005A12AD">
            <w:pPr>
              <w:rPr>
                <w:rFonts w:cs="Arial"/>
                <w:szCs w:val="20"/>
              </w:rPr>
            </w:pPr>
          </w:p>
        </w:tc>
        <w:tc>
          <w:tcPr>
            <w:tcW w:w="380" w:type="pct"/>
            <w:tcBorders>
              <w:top w:val="single" w:sz="4" w:space="0" w:color="auto"/>
              <w:left w:val="single" w:sz="4" w:space="0" w:color="auto"/>
              <w:bottom w:val="single" w:sz="4" w:space="0" w:color="auto"/>
            </w:tcBorders>
            <w:shd w:val="clear" w:color="auto" w:fill="FFFFFF"/>
            <w:vAlign w:val="center"/>
          </w:tcPr>
          <w:p w14:paraId="5B841D51" w14:textId="77777777" w:rsidR="00934041" w:rsidRPr="00B00E65" w:rsidRDefault="00934041" w:rsidP="005A12AD">
            <w:pPr>
              <w:rPr>
                <w:rFonts w:cs="Arial"/>
                <w:szCs w:val="20"/>
              </w:rPr>
            </w:pPr>
          </w:p>
        </w:tc>
        <w:tc>
          <w:tcPr>
            <w:tcW w:w="320" w:type="pct"/>
            <w:tcBorders>
              <w:top w:val="single" w:sz="4" w:space="0" w:color="auto"/>
              <w:left w:val="single" w:sz="4" w:space="0" w:color="auto"/>
              <w:bottom w:val="single" w:sz="4" w:space="0" w:color="auto"/>
            </w:tcBorders>
            <w:shd w:val="clear" w:color="auto" w:fill="FFFFFF"/>
            <w:vAlign w:val="center"/>
          </w:tcPr>
          <w:p w14:paraId="7665958D" w14:textId="77777777" w:rsidR="00934041" w:rsidRPr="00B00E65" w:rsidRDefault="00934041" w:rsidP="005A12AD">
            <w:pPr>
              <w:rPr>
                <w:rFonts w:cs="Arial"/>
                <w:szCs w:val="20"/>
              </w:rPr>
            </w:pP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14:paraId="32272CFF" w14:textId="77777777" w:rsidR="00934041" w:rsidRPr="00B00E65" w:rsidRDefault="00934041" w:rsidP="005A12AD">
            <w:pPr>
              <w:rPr>
                <w:rFonts w:cs="Arial"/>
                <w:szCs w:val="20"/>
              </w:rPr>
            </w:pPr>
          </w:p>
        </w:tc>
      </w:tr>
    </w:tbl>
    <w:p w14:paraId="305DC099" w14:textId="77777777" w:rsidR="00934041" w:rsidRPr="00B00E65" w:rsidRDefault="00934041" w:rsidP="00934041">
      <w:pPr>
        <w:rPr>
          <w:rFonts w:cs="Arial"/>
          <w:szCs w:val="20"/>
        </w:rPr>
      </w:pPr>
    </w:p>
    <w:tbl>
      <w:tblPr>
        <w:tblW w:w="5000" w:type="pct"/>
        <w:tblLook w:val="04A0" w:firstRow="1" w:lastRow="0" w:firstColumn="1" w:lastColumn="0" w:noHBand="0" w:noVBand="1"/>
      </w:tblPr>
      <w:tblGrid>
        <w:gridCol w:w="4652"/>
        <w:gridCol w:w="4654"/>
        <w:gridCol w:w="4654"/>
      </w:tblGrid>
      <w:tr w:rsidR="00934041" w:rsidRPr="00B00E65" w14:paraId="67015D56" w14:textId="77777777" w:rsidTr="005A12AD">
        <w:tc>
          <w:tcPr>
            <w:tcW w:w="1666" w:type="pct"/>
          </w:tcPr>
          <w:p w14:paraId="17B27FA2" w14:textId="77777777" w:rsidR="00934041" w:rsidRPr="00B00E65" w:rsidRDefault="00934041" w:rsidP="005A12AD">
            <w:pPr>
              <w:rPr>
                <w:rFonts w:cs="Arial"/>
                <w:szCs w:val="20"/>
              </w:rPr>
            </w:pPr>
            <w:r w:rsidRPr="00B00E65">
              <w:rPr>
                <w:rFonts w:cs="Arial"/>
                <w:szCs w:val="20"/>
              </w:rPr>
              <w:t>Người lập biểu</w:t>
            </w:r>
          </w:p>
          <w:p w14:paraId="35D7195B" w14:textId="77777777" w:rsidR="00934041" w:rsidRPr="00B00E65" w:rsidRDefault="00934041" w:rsidP="005A12AD">
            <w:pPr>
              <w:rPr>
                <w:rFonts w:cs="Arial"/>
                <w:szCs w:val="20"/>
              </w:rPr>
            </w:pPr>
            <w:r w:rsidRPr="00B00E65">
              <w:rPr>
                <w:rFonts w:cs="Arial"/>
                <w:szCs w:val="20"/>
              </w:rPr>
              <w:t>(Ký, ghi r</w:t>
            </w:r>
            <w:r w:rsidRPr="00B00E65">
              <w:rPr>
                <w:rFonts w:cs="Arial"/>
                <w:szCs w:val="20"/>
                <w:lang w:val="en-US"/>
              </w:rPr>
              <w:t>õ</w:t>
            </w:r>
            <w:r w:rsidRPr="00B00E65">
              <w:rPr>
                <w:rFonts w:cs="Arial"/>
                <w:szCs w:val="20"/>
              </w:rPr>
              <w:t xml:space="preserve"> họ và tên)</w:t>
            </w:r>
          </w:p>
        </w:tc>
        <w:tc>
          <w:tcPr>
            <w:tcW w:w="1667" w:type="pct"/>
          </w:tcPr>
          <w:p w14:paraId="17F4980B" w14:textId="77777777" w:rsidR="00934041" w:rsidRPr="00B00E65" w:rsidRDefault="00934041" w:rsidP="005A12AD">
            <w:pPr>
              <w:rPr>
                <w:rFonts w:cs="Arial"/>
                <w:szCs w:val="20"/>
              </w:rPr>
            </w:pPr>
            <w:r w:rsidRPr="00B00E65">
              <w:rPr>
                <w:rFonts w:cs="Arial"/>
                <w:szCs w:val="20"/>
              </w:rPr>
              <w:t>Trưởng phòng</w:t>
            </w:r>
          </w:p>
          <w:p w14:paraId="1D79ABA0" w14:textId="77777777" w:rsidR="00934041" w:rsidRPr="00B00E65" w:rsidRDefault="00934041" w:rsidP="005A12AD">
            <w:pPr>
              <w:rPr>
                <w:rFonts w:cs="Arial"/>
                <w:szCs w:val="20"/>
              </w:rPr>
            </w:pPr>
            <w:r w:rsidRPr="00B00E65">
              <w:rPr>
                <w:rFonts w:cs="Arial"/>
                <w:szCs w:val="20"/>
              </w:rPr>
              <w:t>(Ký, ghi rõ họ và tên)</w:t>
            </w:r>
          </w:p>
        </w:tc>
        <w:tc>
          <w:tcPr>
            <w:tcW w:w="1667" w:type="pct"/>
          </w:tcPr>
          <w:p w14:paraId="5FB9D37E" w14:textId="77777777" w:rsidR="00934041" w:rsidRPr="00B00E65" w:rsidRDefault="00934041" w:rsidP="005A12AD">
            <w:pPr>
              <w:rPr>
                <w:rFonts w:cs="Arial"/>
                <w:szCs w:val="20"/>
                <w:lang w:val="en-US"/>
              </w:rPr>
            </w:pPr>
            <w:proofErr w:type="gramStart"/>
            <w:r w:rsidRPr="00B00E65">
              <w:rPr>
                <w:rFonts w:cs="Arial"/>
                <w:szCs w:val="20"/>
                <w:lang w:val="en-US"/>
              </w:rPr>
              <w:t>…..</w:t>
            </w:r>
            <w:proofErr w:type="gramEnd"/>
            <w:r w:rsidRPr="00B00E65">
              <w:rPr>
                <w:rFonts w:cs="Arial"/>
                <w:szCs w:val="20"/>
              </w:rPr>
              <w:t>,ngày</w:t>
            </w:r>
            <w:proofErr w:type="gramStart"/>
            <w:r w:rsidRPr="00B00E65">
              <w:rPr>
                <w:rFonts w:cs="Arial"/>
                <w:szCs w:val="20"/>
                <w:lang w:val="en-US"/>
              </w:rPr>
              <w:t>…..</w:t>
            </w:r>
            <w:proofErr w:type="gramEnd"/>
            <w:r w:rsidRPr="00B00E65">
              <w:rPr>
                <w:rFonts w:cs="Arial"/>
                <w:szCs w:val="20"/>
              </w:rPr>
              <w:t>tháng…</w:t>
            </w:r>
            <w:r w:rsidRPr="00B00E65">
              <w:rPr>
                <w:rFonts w:cs="Arial"/>
                <w:szCs w:val="20"/>
                <w:lang w:val="en-US"/>
              </w:rPr>
              <w:t>…</w:t>
            </w:r>
            <w:r w:rsidRPr="00B00E65">
              <w:rPr>
                <w:rFonts w:cs="Arial"/>
                <w:szCs w:val="20"/>
              </w:rPr>
              <w:t>năm</w:t>
            </w:r>
            <w:r w:rsidRPr="00B00E65">
              <w:rPr>
                <w:rFonts w:cs="Arial"/>
                <w:szCs w:val="20"/>
                <w:lang w:val="en-US"/>
              </w:rPr>
              <w:t>……</w:t>
            </w:r>
          </w:p>
          <w:p w14:paraId="76F375B7" w14:textId="77777777" w:rsidR="00934041" w:rsidRPr="00B00E65" w:rsidRDefault="00934041" w:rsidP="005A12AD">
            <w:pPr>
              <w:rPr>
                <w:rFonts w:cs="Arial"/>
                <w:szCs w:val="20"/>
              </w:rPr>
            </w:pPr>
            <w:bookmarkStart w:id="4" w:name="bookmark14"/>
            <w:bookmarkStart w:id="5" w:name="bookmark15"/>
            <w:r w:rsidRPr="00B00E65">
              <w:rPr>
                <w:rFonts w:cs="Arial"/>
                <w:szCs w:val="20"/>
              </w:rPr>
              <w:t>Thủ trưởng cơ sở y tế</w:t>
            </w:r>
            <w:bookmarkEnd w:id="4"/>
            <w:bookmarkEnd w:id="5"/>
          </w:p>
          <w:p w14:paraId="74F7F1BA" w14:textId="77777777" w:rsidR="00934041" w:rsidRPr="00B00E65" w:rsidRDefault="00934041" w:rsidP="005A12AD">
            <w:pPr>
              <w:rPr>
                <w:rFonts w:cs="Arial"/>
                <w:szCs w:val="20"/>
              </w:rPr>
            </w:pPr>
            <w:r w:rsidRPr="00B00E65">
              <w:rPr>
                <w:rFonts w:cs="Arial"/>
                <w:szCs w:val="20"/>
              </w:rPr>
              <w:t>(Ký, ghi rõ họ và tên, đóng d</w:t>
            </w:r>
            <w:r w:rsidRPr="00B00E65">
              <w:rPr>
                <w:rFonts w:cs="Arial"/>
                <w:szCs w:val="20"/>
                <w:lang w:val="en-US"/>
              </w:rPr>
              <w:t>ấ</w:t>
            </w:r>
            <w:r w:rsidRPr="00B00E65">
              <w:rPr>
                <w:rFonts w:cs="Arial"/>
                <w:szCs w:val="20"/>
              </w:rPr>
              <w:t>u)</w:t>
            </w:r>
          </w:p>
        </w:tc>
      </w:tr>
    </w:tbl>
    <w:p w14:paraId="3A669451" w14:textId="77777777" w:rsidR="00934041" w:rsidRPr="00075EB0" w:rsidRDefault="00934041" w:rsidP="00934041">
      <w:pPr>
        <w:pStyle w:val="BodyText"/>
        <w:shd w:val="clear" w:color="auto" w:fill="auto"/>
        <w:tabs>
          <w:tab w:val="left" w:pos="4801"/>
          <w:tab w:val="left" w:pos="10172"/>
        </w:tabs>
        <w:spacing w:after="120" w:line="240" w:lineRule="auto"/>
        <w:ind w:firstLine="720"/>
        <w:jc w:val="both"/>
        <w:rPr>
          <w:rFonts w:ascii="Arial" w:hAnsi="Arial" w:cs="Arial"/>
          <w:color w:val="000000"/>
          <w:sz w:val="20"/>
          <w:szCs w:val="20"/>
        </w:rPr>
      </w:pPr>
      <w:r w:rsidRPr="00075EB0">
        <w:rPr>
          <w:rFonts w:ascii="Arial" w:hAnsi="Arial" w:cs="Arial"/>
          <w:color w:val="000000"/>
          <w:sz w:val="20"/>
          <w:szCs w:val="20"/>
        </w:rPr>
        <w:t>Ghi chú</w:t>
      </w:r>
    </w:p>
    <w:p w14:paraId="0C54CCBB" w14:textId="77777777" w:rsidR="00934041" w:rsidRPr="00075EB0" w:rsidRDefault="00934041" w:rsidP="00934041">
      <w:pPr>
        <w:pStyle w:val="Bodytext20"/>
        <w:shd w:val="clear" w:color="auto" w:fill="auto"/>
        <w:tabs>
          <w:tab w:val="left" w:pos="1007"/>
        </w:tabs>
        <w:spacing w:after="120" w:line="240" w:lineRule="auto"/>
        <w:ind w:firstLine="720"/>
        <w:jc w:val="both"/>
        <w:rPr>
          <w:rFonts w:ascii="Arial" w:hAnsi="Arial" w:cs="Arial"/>
          <w:color w:val="000000"/>
        </w:rPr>
      </w:pPr>
      <w:r w:rsidRPr="00075EB0">
        <w:rPr>
          <w:rFonts w:ascii="Arial" w:hAnsi="Arial" w:cs="Arial"/>
          <w:color w:val="000000"/>
        </w:rPr>
        <w:t>- Cột (1): Số thứ tự của dịch vụ kỹ thuật.</w:t>
      </w:r>
    </w:p>
    <w:p w14:paraId="2C3EEB97" w14:textId="77777777" w:rsidR="00934041" w:rsidRPr="00075EB0" w:rsidRDefault="00934041" w:rsidP="00934041">
      <w:pPr>
        <w:pStyle w:val="Bodytext20"/>
        <w:shd w:val="clear" w:color="auto" w:fill="auto"/>
        <w:tabs>
          <w:tab w:val="left" w:pos="1017"/>
        </w:tabs>
        <w:spacing w:after="120" w:line="240" w:lineRule="auto"/>
        <w:ind w:firstLine="720"/>
        <w:jc w:val="both"/>
        <w:rPr>
          <w:rFonts w:ascii="Arial" w:hAnsi="Arial" w:cs="Arial"/>
          <w:color w:val="000000"/>
        </w:rPr>
      </w:pPr>
      <w:r w:rsidRPr="00075EB0">
        <w:rPr>
          <w:rFonts w:ascii="Arial" w:hAnsi="Arial" w:cs="Arial"/>
          <w:color w:val="000000"/>
        </w:rPr>
        <w:t>- Cột (2): Tên của dịch vụ kỹ thuật có sử dụng thuốc phóng xạ, chất đánh dấu.</w:t>
      </w:r>
    </w:p>
    <w:p w14:paraId="04E0C88A" w14:textId="77777777" w:rsidR="00934041" w:rsidRPr="00075EB0" w:rsidRDefault="00934041" w:rsidP="00934041">
      <w:pPr>
        <w:pStyle w:val="Bodytext20"/>
        <w:shd w:val="clear" w:color="auto" w:fill="auto"/>
        <w:tabs>
          <w:tab w:val="left" w:pos="1017"/>
        </w:tabs>
        <w:spacing w:after="120" w:line="240" w:lineRule="auto"/>
        <w:ind w:firstLine="720"/>
        <w:jc w:val="both"/>
        <w:rPr>
          <w:rFonts w:ascii="Arial" w:hAnsi="Arial" w:cs="Arial"/>
          <w:color w:val="000000"/>
        </w:rPr>
      </w:pPr>
      <w:r w:rsidRPr="00075EB0">
        <w:rPr>
          <w:rFonts w:ascii="Arial" w:hAnsi="Arial" w:cs="Arial"/>
          <w:color w:val="000000"/>
        </w:rPr>
        <w:t>- Cột (3): Giá của dịch vụ kỹ thuật chưa bao gồm chi phí của thuốc phóng xạ và chất đánh dấu, do cấp có thẩm quyền phê duyệt.</w:t>
      </w:r>
    </w:p>
    <w:p w14:paraId="3E7A10F4" w14:textId="77777777" w:rsidR="00934041" w:rsidRPr="00075EB0" w:rsidRDefault="00934041" w:rsidP="00934041">
      <w:pPr>
        <w:pStyle w:val="Bodytext20"/>
        <w:shd w:val="clear" w:color="auto" w:fill="auto"/>
        <w:tabs>
          <w:tab w:val="left" w:pos="1017"/>
        </w:tabs>
        <w:spacing w:after="120" w:line="240" w:lineRule="auto"/>
        <w:ind w:firstLine="720"/>
        <w:jc w:val="both"/>
        <w:rPr>
          <w:rFonts w:ascii="Arial" w:hAnsi="Arial" w:cs="Arial"/>
          <w:color w:val="000000"/>
        </w:rPr>
      </w:pPr>
      <w:r w:rsidRPr="00075EB0">
        <w:rPr>
          <w:rFonts w:ascii="Arial" w:hAnsi="Arial" w:cs="Arial"/>
          <w:color w:val="000000"/>
        </w:rPr>
        <w:t>- Từ cột (4) đến cột (9): Các chỉ tiêu để tính chi phí của chất đánh dấu sử dụng trong dịch vụ kỹ thuật, trong đó:</w:t>
      </w:r>
    </w:p>
    <w:p w14:paraId="6BE92AAB" w14:textId="77777777" w:rsidR="00934041" w:rsidRPr="00075EB0" w:rsidRDefault="00934041" w:rsidP="00934041">
      <w:pPr>
        <w:pStyle w:val="Bodytext20"/>
        <w:shd w:val="clear" w:color="auto" w:fill="auto"/>
        <w:spacing w:after="120" w:line="240" w:lineRule="auto"/>
        <w:ind w:firstLine="720"/>
        <w:jc w:val="both"/>
        <w:rPr>
          <w:rFonts w:ascii="Arial" w:hAnsi="Arial" w:cs="Arial"/>
          <w:color w:val="000000"/>
        </w:rPr>
      </w:pPr>
      <w:r w:rsidRPr="00075EB0">
        <w:rPr>
          <w:rFonts w:ascii="Arial" w:hAnsi="Arial" w:cs="Arial"/>
          <w:color w:val="000000"/>
        </w:rPr>
        <w:t>+ Cột (4): Tên của chất đánh dấu.</w:t>
      </w:r>
    </w:p>
    <w:p w14:paraId="6B16CDA4" w14:textId="77777777" w:rsidR="00934041" w:rsidRPr="00075EB0" w:rsidRDefault="00934041" w:rsidP="00934041">
      <w:pPr>
        <w:pStyle w:val="Bodytext20"/>
        <w:shd w:val="clear" w:color="auto" w:fill="auto"/>
        <w:spacing w:after="120" w:line="240" w:lineRule="auto"/>
        <w:ind w:firstLine="720"/>
        <w:jc w:val="both"/>
        <w:rPr>
          <w:rFonts w:ascii="Arial" w:hAnsi="Arial" w:cs="Arial"/>
          <w:color w:val="000000"/>
        </w:rPr>
      </w:pPr>
      <w:r w:rsidRPr="00075EB0">
        <w:rPr>
          <w:rFonts w:ascii="Arial" w:hAnsi="Arial" w:cs="Arial"/>
          <w:color w:val="000000"/>
        </w:rPr>
        <w:lastRenderedPageBreak/>
        <w:t>+ Cột (5): Ghi đơn vị tính (kít hoặc lọ).</w:t>
      </w:r>
    </w:p>
    <w:p w14:paraId="64DBFF97" w14:textId="77777777" w:rsidR="00934041" w:rsidRPr="00075EB0" w:rsidRDefault="00934041" w:rsidP="00934041">
      <w:pPr>
        <w:pStyle w:val="Bodytext20"/>
        <w:shd w:val="clear" w:color="auto" w:fill="auto"/>
        <w:spacing w:after="120" w:line="240" w:lineRule="auto"/>
        <w:ind w:firstLine="720"/>
        <w:jc w:val="both"/>
        <w:rPr>
          <w:rFonts w:ascii="Arial" w:hAnsi="Arial" w:cs="Arial"/>
          <w:color w:val="000000"/>
        </w:rPr>
      </w:pPr>
      <w:r w:rsidRPr="00075EB0">
        <w:rPr>
          <w:rFonts w:ascii="Arial" w:hAnsi="Arial" w:cs="Arial"/>
          <w:color w:val="000000"/>
        </w:rPr>
        <w:t>+ Cột (6): Ghi đơn giá của chất đánh dấu.</w:t>
      </w:r>
    </w:p>
    <w:p w14:paraId="66E93D2A" w14:textId="77777777" w:rsidR="00934041" w:rsidRPr="00075EB0" w:rsidRDefault="00934041" w:rsidP="00934041">
      <w:pPr>
        <w:pStyle w:val="Bodytext20"/>
        <w:shd w:val="clear" w:color="auto" w:fill="auto"/>
        <w:spacing w:after="120" w:line="240" w:lineRule="auto"/>
        <w:ind w:firstLine="720"/>
        <w:jc w:val="both"/>
        <w:rPr>
          <w:rFonts w:ascii="Arial" w:hAnsi="Arial" w:cs="Arial"/>
          <w:color w:val="000000"/>
        </w:rPr>
      </w:pPr>
      <w:r w:rsidRPr="00075EB0">
        <w:rPr>
          <w:rFonts w:ascii="Arial" w:hAnsi="Arial" w:cs="Arial"/>
          <w:color w:val="000000"/>
        </w:rPr>
        <w:t>+ Cột (7): Định mức sử dụng nhà sản xuất: Ghi định mức sử dụng do nhà sản xuất quy định cho chất đánh dấu đối với từng dịch vụ kỹ thuật.</w:t>
      </w:r>
    </w:p>
    <w:p w14:paraId="1CDC5106" w14:textId="77777777" w:rsidR="00934041" w:rsidRPr="00075EB0" w:rsidRDefault="00934041" w:rsidP="00934041">
      <w:pPr>
        <w:pStyle w:val="Bodytext20"/>
        <w:shd w:val="clear" w:color="auto" w:fill="auto"/>
        <w:spacing w:after="120" w:line="240" w:lineRule="auto"/>
        <w:ind w:firstLine="720"/>
        <w:jc w:val="both"/>
        <w:rPr>
          <w:rFonts w:ascii="Arial" w:hAnsi="Arial" w:cs="Arial"/>
          <w:color w:val="000000"/>
        </w:rPr>
      </w:pPr>
      <w:r w:rsidRPr="00075EB0">
        <w:rPr>
          <w:rFonts w:ascii="Arial" w:hAnsi="Arial" w:cs="Arial"/>
          <w:color w:val="000000"/>
        </w:rPr>
        <w:t>+ Cột (8): Định mức sử dụng thực tế bình quân:</w:t>
      </w:r>
    </w:p>
    <w:p w14:paraId="4B1D01B6" w14:textId="77777777" w:rsidR="00934041" w:rsidRPr="00075EB0" w:rsidRDefault="00934041" w:rsidP="00934041">
      <w:pPr>
        <w:pStyle w:val="Bodytext20"/>
        <w:shd w:val="clear" w:color="auto" w:fill="auto"/>
        <w:spacing w:after="120" w:line="240" w:lineRule="auto"/>
        <w:ind w:firstLine="720"/>
        <w:jc w:val="both"/>
        <w:rPr>
          <w:rFonts w:ascii="Arial" w:hAnsi="Arial" w:cs="Arial"/>
          <w:color w:val="000000"/>
        </w:rPr>
      </w:pPr>
      <w:r w:rsidRPr="00075EB0">
        <w:rPr>
          <w:rFonts w:ascii="Arial" w:hAnsi="Arial" w:cs="Arial"/>
          <w:color w:val="000000"/>
        </w:rPr>
        <w:t>Lưu ý: Cơ sở y tế tính toán định mức sử dụng thực tế bình quân của kít hoặc lọ chất đánh dấu đối với từng dịch vụ kỹ thuật căn cứ vào kỹ thuật của dịch vụ kỹ thuật và số lượng bệnh nhân trực tiếp thực hiện dịch vụ kỹ thuật đó tại cơ sở y tế. Ví dụ đối với xạ hình SPECT tưới máu cơ tim pha nghỉ, sử dụng chất đánh dấu Methoxyisobytul isonitrin (MIBI), cứ 1 kít MIBI sử dụng được cho 4 bệnh nhân, do vậy định mức sử dụng HCĐD là 1/4. Cơ sở y tế ghi con số này vào cột 8 đối với dịch vụ kỹ thuật xạ hình SPECT tưới máu cơ tim pha nghỉ.</w:t>
      </w:r>
    </w:p>
    <w:p w14:paraId="32D7753D" w14:textId="77777777" w:rsidR="00934041" w:rsidRPr="00075EB0" w:rsidRDefault="00934041" w:rsidP="00934041">
      <w:pPr>
        <w:pStyle w:val="Bodytext20"/>
        <w:shd w:val="clear" w:color="auto" w:fill="auto"/>
        <w:tabs>
          <w:tab w:val="left" w:pos="1017"/>
        </w:tabs>
        <w:spacing w:after="120" w:line="240" w:lineRule="auto"/>
        <w:ind w:firstLine="720"/>
        <w:jc w:val="both"/>
        <w:rPr>
          <w:rFonts w:ascii="Arial" w:hAnsi="Arial" w:cs="Arial"/>
          <w:color w:val="000000"/>
        </w:rPr>
      </w:pPr>
      <w:r w:rsidRPr="00075EB0">
        <w:rPr>
          <w:rFonts w:ascii="Arial" w:hAnsi="Arial" w:cs="Arial"/>
          <w:color w:val="000000"/>
        </w:rPr>
        <w:t xml:space="preserve">- Cột (9): Thành tiền chi phí chất đánh dấu tại cột (9) </w:t>
      </w:r>
      <w:r w:rsidRPr="00075EB0">
        <w:rPr>
          <w:rFonts w:ascii="Arial" w:hAnsi="Arial" w:cs="Arial"/>
          <w:color w:val="000000"/>
          <w:lang w:bidi="en-US"/>
        </w:rPr>
        <w:t xml:space="preserve">bằng </w:t>
      </w:r>
      <w:r w:rsidRPr="00075EB0">
        <w:rPr>
          <w:rFonts w:ascii="Arial" w:hAnsi="Arial" w:cs="Arial"/>
          <w:color w:val="000000"/>
        </w:rPr>
        <w:t>(=) cột (6) nhân (x) cột (8).</w:t>
      </w:r>
    </w:p>
    <w:p w14:paraId="0EB98200" w14:textId="77777777" w:rsidR="00934041" w:rsidRPr="00075EB0" w:rsidRDefault="00934041" w:rsidP="00934041">
      <w:pPr>
        <w:pStyle w:val="Bodytext20"/>
        <w:shd w:val="clear" w:color="auto" w:fill="auto"/>
        <w:tabs>
          <w:tab w:val="left" w:pos="1017"/>
        </w:tabs>
        <w:spacing w:after="120" w:line="240" w:lineRule="auto"/>
        <w:ind w:firstLine="720"/>
        <w:jc w:val="both"/>
        <w:rPr>
          <w:rFonts w:ascii="Arial" w:hAnsi="Arial" w:cs="Arial"/>
          <w:color w:val="000000"/>
        </w:rPr>
      </w:pPr>
      <w:r w:rsidRPr="00075EB0">
        <w:rPr>
          <w:rFonts w:ascii="Arial" w:hAnsi="Arial" w:cs="Arial"/>
          <w:color w:val="000000"/>
        </w:rPr>
        <w:t>- Từ cột (10) đến cột (15): các chỉ tiêu để tính chi phí của thuốc phóng xạ sử dụng trong dịch vụ kỹ thuật, trong đó:</w:t>
      </w:r>
    </w:p>
    <w:p w14:paraId="7DBCEF7F" w14:textId="77777777" w:rsidR="00934041" w:rsidRPr="00075EB0" w:rsidRDefault="00934041" w:rsidP="00934041">
      <w:pPr>
        <w:pStyle w:val="Bodytext20"/>
        <w:shd w:val="clear" w:color="auto" w:fill="auto"/>
        <w:spacing w:after="120" w:line="240" w:lineRule="auto"/>
        <w:ind w:firstLine="720"/>
        <w:jc w:val="both"/>
        <w:rPr>
          <w:rFonts w:ascii="Arial" w:hAnsi="Arial" w:cs="Arial"/>
          <w:color w:val="000000"/>
        </w:rPr>
      </w:pPr>
      <w:r w:rsidRPr="00075EB0">
        <w:rPr>
          <w:rFonts w:ascii="Arial" w:hAnsi="Arial" w:cs="Arial"/>
          <w:color w:val="000000"/>
        </w:rPr>
        <w:t>+ Cột (10): Ghi tên của thuốc phóng xạ.</w:t>
      </w:r>
    </w:p>
    <w:p w14:paraId="543CCF80" w14:textId="77777777" w:rsidR="00934041" w:rsidRPr="00075EB0" w:rsidRDefault="00934041" w:rsidP="00934041">
      <w:pPr>
        <w:pStyle w:val="Bodytext20"/>
        <w:shd w:val="clear" w:color="auto" w:fill="auto"/>
        <w:spacing w:after="120" w:line="240" w:lineRule="auto"/>
        <w:ind w:firstLine="720"/>
        <w:jc w:val="both"/>
        <w:rPr>
          <w:rFonts w:ascii="Arial" w:hAnsi="Arial" w:cs="Arial"/>
          <w:color w:val="000000"/>
        </w:rPr>
      </w:pPr>
      <w:r w:rsidRPr="00075EB0">
        <w:rPr>
          <w:rFonts w:ascii="Arial" w:hAnsi="Arial" w:cs="Arial"/>
          <w:color w:val="000000"/>
        </w:rPr>
        <w:t>+ Cột (11): Ghi đơn vị tính của thuốc phóng xạ.</w:t>
      </w:r>
    </w:p>
    <w:p w14:paraId="3BF13EC9" w14:textId="77777777" w:rsidR="00934041" w:rsidRPr="00075EB0" w:rsidRDefault="00934041" w:rsidP="00934041">
      <w:pPr>
        <w:pStyle w:val="Bodytext20"/>
        <w:shd w:val="clear" w:color="auto" w:fill="auto"/>
        <w:spacing w:after="120" w:line="240" w:lineRule="auto"/>
        <w:ind w:firstLine="720"/>
        <w:jc w:val="both"/>
        <w:rPr>
          <w:rFonts w:ascii="Arial" w:hAnsi="Arial" w:cs="Arial"/>
          <w:color w:val="000000"/>
        </w:rPr>
      </w:pPr>
      <w:r w:rsidRPr="00075EB0">
        <w:rPr>
          <w:rFonts w:ascii="Arial" w:hAnsi="Arial" w:cs="Arial"/>
          <w:color w:val="000000"/>
        </w:rPr>
        <w:t>+ Cột (12): Ghi đơn giá của thuốc phóng xạ (theo giá mua của cơ sở y tế).</w:t>
      </w:r>
    </w:p>
    <w:p w14:paraId="31028454" w14:textId="77777777" w:rsidR="00934041" w:rsidRPr="00075EB0" w:rsidRDefault="00934041" w:rsidP="00934041">
      <w:pPr>
        <w:pStyle w:val="Bodytext20"/>
        <w:shd w:val="clear" w:color="auto" w:fill="auto"/>
        <w:spacing w:after="120" w:line="240" w:lineRule="auto"/>
        <w:ind w:firstLine="720"/>
        <w:jc w:val="both"/>
        <w:rPr>
          <w:rFonts w:ascii="Arial" w:hAnsi="Arial" w:cs="Arial"/>
          <w:color w:val="000000"/>
        </w:rPr>
      </w:pPr>
      <w:r w:rsidRPr="00075EB0">
        <w:rPr>
          <w:rFonts w:ascii="Arial" w:hAnsi="Arial" w:cs="Arial"/>
          <w:color w:val="000000"/>
        </w:rPr>
        <w:t>+ Cột (13): Ghi liều sử dụng bình quân của thuốc phóng xạ sử dụng trong dịch vụ kỹ thuật.</w:t>
      </w:r>
    </w:p>
    <w:p w14:paraId="489B6627" w14:textId="77777777" w:rsidR="00934041" w:rsidRPr="00075EB0" w:rsidRDefault="00934041" w:rsidP="00934041">
      <w:pPr>
        <w:pStyle w:val="Bodytext20"/>
        <w:shd w:val="clear" w:color="auto" w:fill="auto"/>
        <w:spacing w:after="120" w:line="240" w:lineRule="auto"/>
        <w:ind w:firstLine="720"/>
        <w:jc w:val="both"/>
        <w:rPr>
          <w:rFonts w:ascii="Arial" w:hAnsi="Arial" w:cs="Arial"/>
          <w:color w:val="000000"/>
        </w:rPr>
      </w:pPr>
      <w:r w:rsidRPr="00075EB0">
        <w:rPr>
          <w:rFonts w:ascii="Arial" w:hAnsi="Arial" w:cs="Arial"/>
          <w:color w:val="000000"/>
          <w:lang w:bidi="en-US"/>
        </w:rPr>
        <w:t xml:space="preserve">+ </w:t>
      </w:r>
      <w:r w:rsidRPr="00075EB0">
        <w:rPr>
          <w:rFonts w:ascii="Arial" w:hAnsi="Arial" w:cs="Arial"/>
          <w:color w:val="000000"/>
        </w:rPr>
        <w:t>Cột (14): Ghi tỷ lệ sử dụng thực tế bình quân của thuốc phóng xạ. Cơ sở y tế xây dựng tỷ lệ sử dụng thuốc phóng xạ thực tế bình quân dựa vào tốc độ phân rã chất phóng xạ, nguồn cung ứng chất phóng xạ, chu kỳ nhập chất phóng xạ và lưu lượng người bệnh sử dụng thuốc phóng xạ thực tế tại cơ sở y tế. Ví dụ đối với I-131, căn cứ vào thời gian phân rã T1/2 là 8 ngày, nếu cơ sở y tế nhập về với chu kỳ 15 ngày, thì vào ngày đầu tiên tỷ lệ sử dụng thuốc phóng xạ là 100% nhưng sau 8 ngày tỷ lệ sử dụng thuốc phóng xạ còn 50% (do bị phân rã 50%) và sau 16 ngày tỷ lệ sử dụng thuốc phóng xạ còn 25% (do 50% còn lại tiếp tục bị phân rã tiếp 50%), căn cứ trên lượng bệnh nhân sử dụng thuốc, cơ sở y tế xác định tỷ lệ sử dụng thuốc phóng xạ thực tế bình quân của I-131 là 50% thì sẽ ghi vào cột (14) tương ứng với I-131 là 50%.</w:t>
      </w:r>
    </w:p>
    <w:p w14:paraId="0CAAC5A1" w14:textId="77777777" w:rsidR="00934041" w:rsidRPr="00075EB0" w:rsidRDefault="00934041" w:rsidP="00934041">
      <w:pPr>
        <w:pStyle w:val="Bodytext20"/>
        <w:shd w:val="clear" w:color="auto" w:fill="auto"/>
        <w:spacing w:after="120" w:line="240" w:lineRule="auto"/>
        <w:ind w:firstLine="720"/>
        <w:jc w:val="both"/>
        <w:rPr>
          <w:rFonts w:ascii="Arial" w:hAnsi="Arial" w:cs="Arial"/>
          <w:color w:val="000000"/>
        </w:rPr>
      </w:pPr>
      <w:r w:rsidRPr="00075EB0">
        <w:rPr>
          <w:rFonts w:ascii="Arial" w:hAnsi="Arial" w:cs="Arial"/>
          <w:color w:val="000000"/>
        </w:rPr>
        <w:t>+ Cột (15): Thành tiền chi phí thuốc phóng xạ tại cột (15) bằng (=) số tiền tại cột (12) nhân (x) cột (13) chia (:) cột (14).</w:t>
      </w:r>
    </w:p>
    <w:p w14:paraId="0E6C74B4" w14:textId="77777777" w:rsidR="00934041" w:rsidRPr="00075EB0" w:rsidRDefault="00934041" w:rsidP="00934041">
      <w:pPr>
        <w:pStyle w:val="Bodytext20"/>
        <w:shd w:val="clear" w:color="auto" w:fill="auto"/>
        <w:spacing w:after="120" w:line="240" w:lineRule="auto"/>
        <w:ind w:firstLine="720"/>
        <w:jc w:val="both"/>
        <w:rPr>
          <w:rFonts w:ascii="Arial" w:hAnsi="Arial" w:cs="Arial"/>
          <w:color w:val="000000"/>
        </w:rPr>
      </w:pPr>
      <w:r w:rsidRPr="00075EB0">
        <w:rPr>
          <w:rFonts w:ascii="Arial" w:hAnsi="Arial" w:cs="Arial"/>
          <w:color w:val="000000"/>
        </w:rPr>
        <w:t>- Cột (16): Thành tiền chi phí giá dịch vụ kỹ thuật bao gồm cả chi phí thuốc phóng xạ và chất đánh dấu bằng (=) cột (3) cộng (+) cột (9) cộng (+) cột (15)./.</w:t>
      </w:r>
    </w:p>
    <w:p w14:paraId="71C5CE3E" w14:textId="77777777" w:rsidR="00934041" w:rsidRDefault="00934041" w:rsidP="00934041"/>
    <w:p w14:paraId="3E401F50" w14:textId="77777777" w:rsidR="00362F3D" w:rsidRDefault="00362F3D"/>
    <w:sectPr w:rsidR="00362F3D" w:rsidSect="00934041">
      <w:pgSz w:w="16840" w:h="11900" w:orient="landscape" w:code="9"/>
      <w:pgMar w:top="1440" w:right="1440" w:bottom="1440" w:left="144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041"/>
    <w:rsid w:val="00362F3D"/>
    <w:rsid w:val="00372374"/>
    <w:rsid w:val="005846BD"/>
    <w:rsid w:val="00934041"/>
    <w:rsid w:val="00B07B27"/>
    <w:rsid w:val="00C02AB3"/>
    <w:rsid w:val="00CE2015"/>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B6A9C"/>
  <w15:chartTrackingRefBased/>
  <w15:docId w15:val="{CC620FF4-0084-42BE-86E0-101810849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041"/>
    <w:pPr>
      <w:widowControl w:val="0"/>
      <w:spacing w:after="0" w:line="240" w:lineRule="auto"/>
      <w:jc w:val="center"/>
    </w:pPr>
    <w:rPr>
      <w:rFonts w:ascii="Arial" w:eastAsia="Courier New" w:hAnsi="Arial" w:cs="Courier New"/>
      <w:color w:val="000000"/>
      <w:kern w:val="0"/>
      <w:sz w:val="20"/>
      <w:lang w:val="vi-VN" w:eastAsia="vi-VN" w:bidi="vi-VN"/>
      <w14:ligatures w14:val="none"/>
    </w:rPr>
  </w:style>
  <w:style w:type="paragraph" w:styleId="Heading1">
    <w:name w:val="heading 1"/>
    <w:basedOn w:val="Normal"/>
    <w:next w:val="Normal"/>
    <w:link w:val="Heading1Char"/>
    <w:uiPriority w:val="9"/>
    <w:qFormat/>
    <w:rsid w:val="00934041"/>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934041"/>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934041"/>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934041"/>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bidi="ar-SA"/>
      <w14:ligatures w14:val="standardContextual"/>
    </w:rPr>
  </w:style>
  <w:style w:type="paragraph" w:styleId="Heading5">
    <w:name w:val="heading 5"/>
    <w:basedOn w:val="Normal"/>
    <w:next w:val="Normal"/>
    <w:link w:val="Heading5Char"/>
    <w:uiPriority w:val="9"/>
    <w:semiHidden/>
    <w:unhideWhenUsed/>
    <w:qFormat/>
    <w:rsid w:val="00934041"/>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bidi="ar-SA"/>
      <w14:ligatures w14:val="standardContextual"/>
    </w:rPr>
  </w:style>
  <w:style w:type="paragraph" w:styleId="Heading6">
    <w:name w:val="heading 6"/>
    <w:basedOn w:val="Normal"/>
    <w:next w:val="Normal"/>
    <w:link w:val="Heading6Char"/>
    <w:uiPriority w:val="9"/>
    <w:semiHidden/>
    <w:unhideWhenUsed/>
    <w:qFormat/>
    <w:rsid w:val="00934041"/>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bidi="ar-SA"/>
      <w14:ligatures w14:val="standardContextual"/>
    </w:rPr>
  </w:style>
  <w:style w:type="paragraph" w:styleId="Heading7">
    <w:name w:val="heading 7"/>
    <w:basedOn w:val="Normal"/>
    <w:next w:val="Normal"/>
    <w:link w:val="Heading7Char"/>
    <w:uiPriority w:val="9"/>
    <w:semiHidden/>
    <w:unhideWhenUsed/>
    <w:qFormat/>
    <w:rsid w:val="00934041"/>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bidi="ar-SA"/>
      <w14:ligatures w14:val="standardContextual"/>
    </w:rPr>
  </w:style>
  <w:style w:type="paragraph" w:styleId="Heading8">
    <w:name w:val="heading 8"/>
    <w:basedOn w:val="Normal"/>
    <w:next w:val="Normal"/>
    <w:link w:val="Heading8Char"/>
    <w:uiPriority w:val="9"/>
    <w:semiHidden/>
    <w:unhideWhenUsed/>
    <w:qFormat/>
    <w:rsid w:val="00934041"/>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bidi="ar-SA"/>
      <w14:ligatures w14:val="standardContextual"/>
    </w:rPr>
  </w:style>
  <w:style w:type="paragraph" w:styleId="Heading9">
    <w:name w:val="heading 9"/>
    <w:basedOn w:val="Normal"/>
    <w:next w:val="Normal"/>
    <w:link w:val="Heading9Char"/>
    <w:uiPriority w:val="9"/>
    <w:semiHidden/>
    <w:unhideWhenUsed/>
    <w:qFormat/>
    <w:rsid w:val="00934041"/>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404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3404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3404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3404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3404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340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40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40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4041"/>
    <w:rPr>
      <w:rFonts w:eastAsiaTheme="majorEastAsia" w:cstheme="majorBidi"/>
      <w:color w:val="272727" w:themeColor="text1" w:themeTint="D8"/>
    </w:rPr>
  </w:style>
  <w:style w:type="paragraph" w:styleId="Title">
    <w:name w:val="Title"/>
    <w:basedOn w:val="Normal"/>
    <w:next w:val="Normal"/>
    <w:link w:val="TitleChar"/>
    <w:uiPriority w:val="10"/>
    <w:qFormat/>
    <w:rsid w:val="00934041"/>
    <w:pPr>
      <w:widowControl/>
      <w:spacing w:after="80"/>
      <w:contextualSpacing/>
      <w:jc w:val="left"/>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9340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4041"/>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9340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4041"/>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bidi="ar-SA"/>
      <w14:ligatures w14:val="standardContextual"/>
    </w:rPr>
  </w:style>
  <w:style w:type="character" w:customStyle="1" w:styleId="QuoteChar">
    <w:name w:val="Quote Char"/>
    <w:basedOn w:val="DefaultParagraphFont"/>
    <w:link w:val="Quote"/>
    <w:uiPriority w:val="29"/>
    <w:rsid w:val="00934041"/>
    <w:rPr>
      <w:i/>
      <w:iCs/>
      <w:color w:val="404040" w:themeColor="text1" w:themeTint="BF"/>
    </w:rPr>
  </w:style>
  <w:style w:type="paragraph" w:styleId="ListParagraph">
    <w:name w:val="List Paragraph"/>
    <w:basedOn w:val="Normal"/>
    <w:uiPriority w:val="34"/>
    <w:qFormat/>
    <w:rsid w:val="00934041"/>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bidi="ar-SA"/>
      <w14:ligatures w14:val="standardContextual"/>
    </w:rPr>
  </w:style>
  <w:style w:type="character" w:styleId="IntenseEmphasis">
    <w:name w:val="Intense Emphasis"/>
    <w:basedOn w:val="DefaultParagraphFont"/>
    <w:uiPriority w:val="21"/>
    <w:qFormat/>
    <w:rsid w:val="00934041"/>
    <w:rPr>
      <w:i/>
      <w:iCs/>
      <w:color w:val="2F5496" w:themeColor="accent1" w:themeShade="BF"/>
    </w:rPr>
  </w:style>
  <w:style w:type="paragraph" w:styleId="IntenseQuote">
    <w:name w:val="Intense Quote"/>
    <w:basedOn w:val="Normal"/>
    <w:next w:val="Normal"/>
    <w:link w:val="IntenseQuoteChar"/>
    <w:uiPriority w:val="30"/>
    <w:qFormat/>
    <w:rsid w:val="00934041"/>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bidi="ar-SA"/>
      <w14:ligatures w14:val="standardContextual"/>
    </w:rPr>
  </w:style>
  <w:style w:type="character" w:customStyle="1" w:styleId="IntenseQuoteChar">
    <w:name w:val="Intense Quote Char"/>
    <w:basedOn w:val="DefaultParagraphFont"/>
    <w:link w:val="IntenseQuote"/>
    <w:uiPriority w:val="30"/>
    <w:rsid w:val="00934041"/>
    <w:rPr>
      <w:i/>
      <w:iCs/>
      <w:color w:val="2F5496" w:themeColor="accent1" w:themeShade="BF"/>
    </w:rPr>
  </w:style>
  <w:style w:type="character" w:styleId="IntenseReference">
    <w:name w:val="Intense Reference"/>
    <w:basedOn w:val="DefaultParagraphFont"/>
    <w:uiPriority w:val="32"/>
    <w:qFormat/>
    <w:rsid w:val="00934041"/>
    <w:rPr>
      <w:b/>
      <w:bCs/>
      <w:smallCaps/>
      <w:color w:val="2F5496" w:themeColor="accent1" w:themeShade="BF"/>
      <w:spacing w:val="5"/>
    </w:rPr>
  </w:style>
  <w:style w:type="character" w:customStyle="1" w:styleId="BodyTextChar">
    <w:name w:val="Body Text Char"/>
    <w:link w:val="BodyText"/>
    <w:rsid w:val="00934041"/>
    <w:rPr>
      <w:rFonts w:ascii="Times New Roman" w:eastAsia="Times New Roman" w:hAnsi="Times New Roman" w:cs="Times New Roman"/>
      <w:color w:val="1D1D20"/>
      <w:sz w:val="26"/>
      <w:szCs w:val="26"/>
      <w:shd w:val="clear" w:color="auto" w:fill="FFFFFF"/>
    </w:rPr>
  </w:style>
  <w:style w:type="character" w:customStyle="1" w:styleId="Heading10">
    <w:name w:val="Heading #1_"/>
    <w:link w:val="Heading11"/>
    <w:rsid w:val="00934041"/>
    <w:rPr>
      <w:rFonts w:ascii="Times New Roman" w:eastAsia="Times New Roman" w:hAnsi="Times New Roman" w:cs="Times New Roman"/>
      <w:b/>
      <w:bCs/>
      <w:sz w:val="26"/>
      <w:szCs w:val="26"/>
      <w:shd w:val="clear" w:color="auto" w:fill="FFFFFF"/>
    </w:rPr>
  </w:style>
  <w:style w:type="character" w:customStyle="1" w:styleId="Bodytext2">
    <w:name w:val="Body text (2)_"/>
    <w:link w:val="Bodytext20"/>
    <w:rsid w:val="00934041"/>
    <w:rPr>
      <w:rFonts w:ascii="Times New Roman" w:eastAsia="Times New Roman" w:hAnsi="Times New Roman" w:cs="Times New Roman"/>
      <w:color w:val="1D1D20"/>
      <w:sz w:val="20"/>
      <w:szCs w:val="20"/>
      <w:shd w:val="clear" w:color="auto" w:fill="FFFFFF"/>
    </w:rPr>
  </w:style>
  <w:style w:type="paragraph" w:styleId="BodyText">
    <w:name w:val="Body Text"/>
    <w:basedOn w:val="Normal"/>
    <w:link w:val="BodyTextChar"/>
    <w:qFormat/>
    <w:rsid w:val="00934041"/>
    <w:pPr>
      <w:shd w:val="clear" w:color="auto" w:fill="FFFFFF"/>
      <w:spacing w:after="100" w:line="276" w:lineRule="auto"/>
      <w:ind w:firstLine="400"/>
    </w:pPr>
    <w:rPr>
      <w:rFonts w:ascii="Times New Roman" w:eastAsia="Times New Roman" w:hAnsi="Times New Roman" w:cs="Times New Roman"/>
      <w:color w:val="1D1D20"/>
      <w:kern w:val="2"/>
      <w:sz w:val="26"/>
      <w:szCs w:val="26"/>
      <w:lang w:val="en-US" w:eastAsia="en-US" w:bidi="ar-SA"/>
      <w14:ligatures w14:val="standardContextual"/>
    </w:rPr>
  </w:style>
  <w:style w:type="character" w:customStyle="1" w:styleId="BodyTextChar1">
    <w:name w:val="Body Text Char1"/>
    <w:basedOn w:val="DefaultParagraphFont"/>
    <w:uiPriority w:val="99"/>
    <w:semiHidden/>
    <w:rsid w:val="00934041"/>
    <w:rPr>
      <w:rFonts w:ascii="Arial" w:eastAsia="Courier New" w:hAnsi="Arial" w:cs="Courier New"/>
      <w:color w:val="000000"/>
      <w:kern w:val="0"/>
      <w:sz w:val="20"/>
      <w:lang w:val="vi-VN" w:eastAsia="vi-VN" w:bidi="vi-VN"/>
      <w14:ligatures w14:val="none"/>
    </w:rPr>
  </w:style>
  <w:style w:type="paragraph" w:customStyle="1" w:styleId="Heading11">
    <w:name w:val="Heading #1"/>
    <w:basedOn w:val="Normal"/>
    <w:link w:val="Heading10"/>
    <w:rsid w:val="00934041"/>
    <w:pPr>
      <w:shd w:val="clear" w:color="auto" w:fill="FFFFFF"/>
      <w:spacing w:after="50" w:line="250" w:lineRule="auto"/>
      <w:outlineLvl w:val="0"/>
    </w:pPr>
    <w:rPr>
      <w:rFonts w:ascii="Times New Roman" w:eastAsia="Times New Roman" w:hAnsi="Times New Roman" w:cs="Times New Roman"/>
      <w:b/>
      <w:bCs/>
      <w:color w:val="auto"/>
      <w:kern w:val="2"/>
      <w:sz w:val="26"/>
      <w:szCs w:val="26"/>
      <w:lang w:val="en-US" w:eastAsia="en-US" w:bidi="ar-SA"/>
      <w14:ligatures w14:val="standardContextual"/>
    </w:rPr>
  </w:style>
  <w:style w:type="paragraph" w:customStyle="1" w:styleId="Bodytext20">
    <w:name w:val="Body text (2)"/>
    <w:basedOn w:val="Normal"/>
    <w:link w:val="Bodytext2"/>
    <w:rsid w:val="00934041"/>
    <w:pPr>
      <w:shd w:val="clear" w:color="auto" w:fill="FFFFFF"/>
      <w:spacing w:line="262" w:lineRule="auto"/>
    </w:pPr>
    <w:rPr>
      <w:rFonts w:ascii="Times New Roman" w:eastAsia="Times New Roman" w:hAnsi="Times New Roman" w:cs="Times New Roman"/>
      <w:color w:val="1D1D20"/>
      <w:kern w:val="2"/>
      <w:szCs w:val="20"/>
      <w:lang w:val="en-US" w:eastAsia="en-US" w:bidi="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546</Words>
  <Characters>3114</Characters>
  <Application>Microsoft Office Word</Application>
  <DocSecurity>0</DocSecurity>
  <Lines>25</Lines>
  <Paragraphs>7</Paragraphs>
  <ScaleCrop>false</ScaleCrop>
  <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2025-10-23T04:39:00Z</dcterms:created>
  <dcterms:modified xsi:type="dcterms:W3CDTF">2025-10-23T04:40:00Z</dcterms:modified>
</cp:coreProperties>
</file>